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tblpX="109" w:tblpY="1096"/>
        <w:tblW w:w="8479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2007"/>
        <w:gridCol w:w="617"/>
        <w:gridCol w:w="91"/>
        <w:gridCol w:w="1486"/>
        <w:gridCol w:w="23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幼儿园名称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武胜县沿口嘉陵第一幼儿园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负责人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办学地址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武胜县沿口镇妙福街福苑小区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联系电话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13518399566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园舍占地</w:t>
            </w:r>
          </w:p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面积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办学属性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非营利性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收费标准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1.保教费：2970元/</w:t>
            </w:r>
            <w:r>
              <w:rPr>
                <w:rFonts w:hint="eastAsia" w:ascii="宋体" w:hAnsi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生·</w:t>
            </w: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</w:t>
            </w: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2.伙食费：240元/</w:t>
            </w:r>
            <w:r>
              <w:rPr>
                <w:rFonts w:hint="eastAsia" w:ascii="宋体" w:hAnsi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生·</w:t>
            </w: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92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在园幼儿数</w:t>
            </w:r>
          </w:p>
        </w:tc>
        <w:tc>
          <w:tcPr>
            <w:tcW w:w="200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70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班级数</w:t>
            </w:r>
          </w:p>
        </w:tc>
        <w:tc>
          <w:tcPr>
            <w:tcW w:w="148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大班：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中班：</w:t>
            </w: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小班：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专任教师数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9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保育员数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近三年年检情况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"/>
              </w:rPr>
              <w:t>2020-2021学年年检情况：合格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"/>
              </w:rPr>
              <w:t>2021-2022学年年检情况：合格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"/>
              </w:rPr>
              <w:t>2022-2023学年年检情况：合格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近三年获得的荣誉称号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>
      <w:pPr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2023</w:t>
      </w:r>
      <w:r>
        <w:rPr>
          <w:rFonts w:hint="eastAsia" w:ascii="宋体" w:hAnsi="宋体"/>
          <w:sz w:val="44"/>
          <w:szCs w:val="44"/>
        </w:rPr>
        <w:t>学年度幼儿园基本信息备案公示表</w:t>
      </w:r>
    </w:p>
    <w:p>
      <w:pPr>
        <w:jc w:val="center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法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定代表人： 秦晴 </w:t>
      </w:r>
      <w:bookmarkStart w:id="0" w:name="_GoBack"/>
      <w:bookmarkEnd w:id="0"/>
      <w:r>
        <w:rPr>
          <w:rFonts w:hint="eastAsia" w:ascii="宋体" w:hAnsi="宋体"/>
          <w:sz w:val="24"/>
          <w:szCs w:val="24"/>
          <w:lang w:val="en-US" w:eastAsia="zh-CN"/>
        </w:rPr>
        <w:t>（盖章）            时间：2023年9月6日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1"/>
  <w:displayVerticalDrawingGridEvery w:val="1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MTQzODA4ODcwNGVhNjg3MTgyY2YzNDY0ZTIxNjI5NTgifQ=="/>
  </w:docVars>
  <w:rsids>
    <w:rsidRoot w:val="00000000"/>
    <w:rsid w:val="1E227DCF"/>
    <w:rsid w:val="599178B8"/>
    <w:rsid w:val="72995A11"/>
    <w:rsid w:val="7CF37D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qFormat/>
    <w:uiPriority w:val="0"/>
  </w:style>
  <w:style w:type="table" w:customStyle="1" w:styleId="5">
    <w:name w:val="普通表格1"/>
    <w:semiHidden/>
    <w:qFormat/>
    <w:uiPriority w:val="0"/>
  </w:style>
  <w:style w:type="paragraph" w:customStyle="1" w:styleId="6">
    <w:name w:val="批注框文本1"/>
    <w:basedOn w:val="1"/>
    <w:link w:val="7"/>
    <w:qFormat/>
    <w:uiPriority w:val="0"/>
    <w:rPr>
      <w:sz w:val="18"/>
      <w:szCs w:val="18"/>
    </w:rPr>
  </w:style>
  <w:style w:type="character" w:customStyle="1" w:styleId="7">
    <w:name w:val="批注框文本 Char"/>
    <w:link w:val="6"/>
    <w:qFormat/>
    <w:uiPriority w:val="0"/>
    <w:rPr>
      <w:kern w:val="2"/>
      <w:sz w:val="18"/>
      <w:szCs w:val="18"/>
    </w:rPr>
  </w:style>
  <w:style w:type="paragraph" w:customStyle="1" w:styleId="8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9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2023-11-07T02:45:00Z</dcterms:created>
  <dc:creator>秦瑞</dc:creator>
  <cp:lastModifiedBy>秦瑞</cp:lastModifiedBy>
  <dcterms:modified xsi:type="dcterms:W3CDTF">2023-11-07T10:48:49Z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BE0A58DE3F5643079A1602AC31D0E497_12</vt:lpwstr>
  </property>
</Properties>
</file>