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25468">
      <w:pPr>
        <w:pStyle w:val="5"/>
        <w:spacing w:line="590" w:lineRule="exact"/>
        <w:rPr>
          <w:rFonts w:hint="eastAsia" w:ascii="新宋体" w:hAnsi="新宋体" w:eastAsia="新宋体" w:cs="新宋体"/>
          <w:snapToGrid w:val="0"/>
          <w:spacing w:val="-20"/>
          <w:kern w:val="0"/>
          <w:sz w:val="33"/>
          <w:szCs w:val="33"/>
        </w:rPr>
      </w:pPr>
      <w:r>
        <w:rPr>
          <w:rFonts w:hint="eastAsia" w:ascii="新宋体" w:hAnsi="新宋体" w:eastAsia="新宋体" w:cs="新宋体"/>
          <w:snapToGrid w:val="0"/>
          <w:spacing w:val="-20"/>
          <w:kern w:val="0"/>
          <w:sz w:val="33"/>
          <w:szCs w:val="33"/>
        </w:rPr>
        <w:t>附件</w:t>
      </w:r>
      <w:bookmarkStart w:id="0" w:name="_GoBack"/>
      <w:bookmarkEnd w:id="0"/>
    </w:p>
    <w:p w14:paraId="129DAB1A">
      <w:pPr>
        <w:adjustRightInd w:val="0"/>
        <w:snapToGrid w:val="0"/>
        <w:spacing w:line="70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四川省武胜职业中专学校</w:t>
      </w:r>
    </w:p>
    <w:p w14:paraId="4FD893DD">
      <w:pPr>
        <w:adjustRightInd w:val="0"/>
        <w:snapToGrid w:val="0"/>
        <w:spacing w:line="70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实训综合楼建设工程项目工作领导小组</w:t>
      </w:r>
    </w:p>
    <w:p w14:paraId="7D5434C6">
      <w:pPr>
        <w:adjustRightInd w:val="0"/>
        <w:snapToGrid w:val="0"/>
        <w:spacing w:line="70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成员名单</w:t>
      </w:r>
    </w:p>
    <w:p w14:paraId="0490E713">
      <w:pPr>
        <w:widowControl/>
        <w:spacing w:line="590" w:lineRule="exact"/>
        <w:ind w:firstLine="706" w:firstLineChars="214"/>
        <w:jc w:val="left"/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</w:pPr>
    </w:p>
    <w:p w14:paraId="7D27A530">
      <w:pPr>
        <w:widowControl/>
        <w:spacing w:line="590" w:lineRule="exact"/>
        <w:ind w:firstLine="706" w:firstLineChars="214"/>
        <w:jc w:val="left"/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</w:pPr>
      <w:r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  <w:t>组  长：雷金山  县委常委、副县长</w:t>
      </w:r>
    </w:p>
    <w:p w14:paraId="097AFACB">
      <w:pPr>
        <w:widowControl/>
        <w:spacing w:line="590" w:lineRule="exact"/>
        <w:ind w:firstLine="706" w:firstLineChars="214"/>
        <w:jc w:val="left"/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</w:pPr>
      <w:r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  <w:t>成  员：谭高明  县教育科技体育局局长</w:t>
      </w:r>
    </w:p>
    <w:p w14:paraId="7CD48B8B">
      <w:pPr>
        <w:widowControl/>
        <w:spacing w:line="590" w:lineRule="exact"/>
        <w:ind w:left="2029" w:leftChars="966"/>
        <w:jc w:val="left"/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</w:pPr>
      <w:r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  <w:t>陈  利  县发展改革局局长</w:t>
      </w:r>
    </w:p>
    <w:p w14:paraId="018BC604">
      <w:pPr>
        <w:widowControl/>
        <w:spacing w:line="590" w:lineRule="exact"/>
        <w:ind w:left="2029" w:leftChars="966"/>
        <w:jc w:val="left"/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</w:pPr>
      <w:r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  <w:t>华  力  县财政局局长</w:t>
      </w:r>
    </w:p>
    <w:p w14:paraId="0F8C5F98">
      <w:pPr>
        <w:widowControl/>
        <w:spacing w:line="590" w:lineRule="exact"/>
        <w:ind w:left="2029" w:leftChars="966"/>
        <w:jc w:val="left"/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</w:pPr>
      <w:r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  <w:t>汤自川  县住房城乡建设局局长</w:t>
      </w:r>
    </w:p>
    <w:p w14:paraId="35B3F4AE">
      <w:pPr>
        <w:widowControl/>
        <w:spacing w:line="590" w:lineRule="exact"/>
        <w:ind w:left="2029" w:leftChars="966"/>
        <w:jc w:val="left"/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</w:pPr>
      <w:r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  <w:t>刘洪川  县自然资源规划局局长</w:t>
      </w:r>
    </w:p>
    <w:p w14:paraId="172F0D62">
      <w:pPr>
        <w:widowControl/>
        <w:spacing w:line="590" w:lineRule="exact"/>
        <w:ind w:left="2029" w:leftChars="966"/>
        <w:jc w:val="left"/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</w:pPr>
      <w:r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  <w:t xml:space="preserve">刘  杰  </w:t>
      </w:r>
      <w:r>
        <w:rPr>
          <w:rFonts w:hint="eastAsia" w:ascii="新宋体" w:hAnsi="新宋体" w:eastAsia="新宋体" w:cs="新宋体"/>
          <w:sz w:val="33"/>
        </w:rPr>
        <w:t>四川省武胜职业中专学校</w:t>
      </w:r>
      <w:r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  <w:t>校长</w:t>
      </w:r>
    </w:p>
    <w:p w14:paraId="5A214D4C">
      <w:pPr>
        <w:widowControl/>
        <w:spacing w:line="590" w:lineRule="exact"/>
        <w:ind w:firstLine="706" w:firstLineChars="214"/>
        <w:jc w:val="left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napToGrid w:val="0"/>
          <w:kern w:val="0"/>
          <w:sz w:val="33"/>
          <w:szCs w:val="32"/>
        </w:rPr>
        <w:t>领导小组下设办公室于县教育科技体育局，由谭高明同志兼任办公室主任，负责日常工作。项目建成后，该领导小组自行解散。</w:t>
      </w:r>
    </w:p>
    <w:p w14:paraId="229C5E47">
      <w:pPr>
        <w:pStyle w:val="2"/>
        <w:spacing w:line="590" w:lineRule="exact"/>
        <w:jc w:val="both"/>
        <w:rPr>
          <w:rFonts w:hint="eastAsia" w:ascii="新宋体" w:hAnsi="新宋体" w:eastAsia="新宋体" w:cs="新宋体"/>
          <w:b w:val="0"/>
          <w:sz w:val="28"/>
          <w:szCs w:val="20"/>
        </w:rPr>
      </w:pPr>
    </w:p>
    <w:p w14:paraId="7344F686">
      <w:pPr>
        <w:rPr>
          <w:rFonts w:hint="eastAsia" w:ascii="新宋体" w:hAnsi="新宋体" w:eastAsia="新宋体" w:cs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2F"/>
    <w:rsid w:val="00171E45"/>
    <w:rsid w:val="001953FC"/>
    <w:rsid w:val="002C5696"/>
    <w:rsid w:val="002C59E5"/>
    <w:rsid w:val="00336530"/>
    <w:rsid w:val="003B0B7E"/>
    <w:rsid w:val="003B17B5"/>
    <w:rsid w:val="003E1DA0"/>
    <w:rsid w:val="004C162D"/>
    <w:rsid w:val="005E4EE8"/>
    <w:rsid w:val="005F26F3"/>
    <w:rsid w:val="0068013E"/>
    <w:rsid w:val="006A403A"/>
    <w:rsid w:val="0073377A"/>
    <w:rsid w:val="0078607C"/>
    <w:rsid w:val="007C45BA"/>
    <w:rsid w:val="007E16C6"/>
    <w:rsid w:val="00927292"/>
    <w:rsid w:val="009763DB"/>
    <w:rsid w:val="009A5280"/>
    <w:rsid w:val="009D4F11"/>
    <w:rsid w:val="009D59DF"/>
    <w:rsid w:val="00AA39B6"/>
    <w:rsid w:val="00AE10B1"/>
    <w:rsid w:val="00B2212F"/>
    <w:rsid w:val="00C6512E"/>
    <w:rsid w:val="00CB656F"/>
    <w:rsid w:val="00CD5BB8"/>
    <w:rsid w:val="00D14FEB"/>
    <w:rsid w:val="00ED132B"/>
    <w:rsid w:val="00FC5B98"/>
    <w:rsid w:val="00FE0218"/>
    <w:rsid w:val="00FE5C7F"/>
    <w:rsid w:val="17FD6B22"/>
    <w:rsid w:val="363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10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2"/>
    <w:qFormat/>
    <w:uiPriority w:val="0"/>
    <w:rPr>
      <w:rFonts w:ascii="Arial" w:hAnsi="Arial" w:eastAsia="宋体" w:cs="Times New Roman"/>
      <w:b/>
      <w:sz w:val="32"/>
      <w:szCs w:val="24"/>
    </w:rPr>
  </w:style>
  <w:style w:type="character" w:customStyle="1" w:styleId="11">
    <w:name w:val="正文文本 2 Char"/>
    <w:basedOn w:val="7"/>
    <w:link w:val="5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1</Pages>
  <Words>1302</Words>
  <Characters>1330</Characters>
  <Lines>9</Lines>
  <Paragraphs>2</Paragraphs>
  <TotalTime>74</TotalTime>
  <ScaleCrop>false</ScaleCrop>
  <LinksUpToDate>false</LinksUpToDate>
  <CharactersWithSpaces>1355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2025-01-06T03:18:00Z</dcterms:created>
  <dc:creator>User</dc:creator>
  <cp:lastModifiedBy>东昊</cp:lastModifiedBy>
  <cp:lastPrinted>2025-01-22T02:35:00Z</cp:lastPrinted>
  <dcterms:modified xsi:type="dcterms:W3CDTF">2025-02-17T08:33:24Z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DAF1BF99440942768BB8E49BE36164A6_13</vt:lpwstr>
  </property>
</Properties>
</file>