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sz w:val="33"/>
          <w:szCs w:val="33"/>
        </w:rPr>
      </w:pPr>
      <w:r>
        <w:rPr>
          <w:rFonts w:eastAsia="方正黑体_GBK"/>
          <w:sz w:val="33"/>
          <w:szCs w:val="33"/>
        </w:rPr>
        <w:t>附件</w:t>
      </w:r>
    </w:p>
    <w:p>
      <w:pPr>
        <w:pStyle w:val="2"/>
      </w:pPr>
    </w:p>
    <w:p>
      <w:pPr>
        <w:pStyle w:val="2"/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5</w:t>
      </w:r>
      <w:r>
        <w:rPr>
          <w:rFonts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</w:rPr>
        <w:t>第</w:t>
      </w:r>
      <w:r>
        <w:rPr>
          <w:rFonts w:hint="eastAsia" w:eastAsia="方正小标宋_GBK"/>
          <w:sz w:val="36"/>
          <w:szCs w:val="36"/>
          <w:lang w:eastAsia="zh-CN"/>
        </w:rPr>
        <w:t>五</w:t>
      </w:r>
      <w:r>
        <w:rPr>
          <w:rFonts w:hint="eastAsia" w:eastAsia="方正小标宋_GBK"/>
          <w:sz w:val="36"/>
          <w:szCs w:val="36"/>
        </w:rPr>
        <w:t>批</w:t>
      </w:r>
      <w:r>
        <w:rPr>
          <w:rFonts w:hint="eastAsia" w:eastAsia="方正小标宋_GBK"/>
          <w:sz w:val="36"/>
          <w:szCs w:val="36"/>
          <w:lang w:eastAsia="zh-CN"/>
        </w:rPr>
        <w:t>次</w:t>
      </w:r>
      <w:r>
        <w:rPr>
          <w:rFonts w:hint="eastAsia" w:eastAsia="方正小标宋_GBK"/>
          <w:sz w:val="36"/>
          <w:szCs w:val="36"/>
        </w:rPr>
        <w:t>退出医疗保险服务</w:t>
      </w:r>
      <w:r>
        <w:rPr>
          <w:rFonts w:eastAsia="方正小标宋_GBK"/>
          <w:sz w:val="36"/>
          <w:szCs w:val="36"/>
        </w:rPr>
        <w:t>协议管理医药机构公示名单</w:t>
      </w:r>
    </w:p>
    <w:p>
      <w:pPr>
        <w:pStyle w:val="2"/>
      </w:pPr>
    </w:p>
    <w:tbl>
      <w:tblPr>
        <w:tblStyle w:val="3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024"/>
        <w:gridCol w:w="2299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医药机构名称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医疗机构代码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/>
                <w:bCs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5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1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广安正和祥药业连锁有限公司武胜人民南路店</w:t>
            </w:r>
          </w:p>
        </w:tc>
        <w:tc>
          <w:tcPr>
            <w:tcW w:w="2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511622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00477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四川省广安市武胜县人民南路185、187号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5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武胜县康贝六药房（个人独资）</w:t>
            </w:r>
          </w:p>
        </w:tc>
        <w:tc>
          <w:tcPr>
            <w:tcW w:w="229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511622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01109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四川省广安市武胜县沿口镇文明街2号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5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武胜县康贝六十五药房（个人独资）</w:t>
            </w:r>
          </w:p>
        </w:tc>
        <w:tc>
          <w:tcPr>
            <w:tcW w:w="229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511622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01207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四川省广安市武胜县烈面镇淳风街67号</w:t>
            </w:r>
          </w:p>
        </w:tc>
      </w:tr>
    </w:tbl>
    <w:p/>
    <w:p>
      <w:pPr>
        <w:jc w:val="left"/>
        <w:rPr>
          <w:rFonts w:eastAsia="方正黑体_GBK"/>
          <w:sz w:val="33"/>
          <w:szCs w:val="33"/>
        </w:rPr>
      </w:pPr>
    </w:p>
    <w:p>
      <w:pPr>
        <w:jc w:val="center"/>
        <w:rPr>
          <w:rFonts w:hint="eastAsia" w:eastAsia="方正仿宋_GBK"/>
          <w:sz w:val="33"/>
          <w:szCs w:val="33"/>
          <w:lang w:val="en-US" w:eastAsia="zh-CN"/>
        </w:rPr>
      </w:pPr>
    </w:p>
    <w:p>
      <w:pPr>
        <w:jc w:val="center"/>
        <w:rPr>
          <w:rFonts w:hint="eastAsia" w:eastAsia="方正仿宋_GBK"/>
          <w:sz w:val="33"/>
          <w:szCs w:val="33"/>
          <w:lang w:val="en-US" w:eastAsia="zh-CN"/>
        </w:rPr>
      </w:pPr>
    </w:p>
    <w:p>
      <w:pPr>
        <w:jc w:val="center"/>
        <w:rPr>
          <w:rFonts w:hint="eastAsia" w:eastAsia="方正仿宋_GBK"/>
          <w:sz w:val="33"/>
          <w:szCs w:val="33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D0689"/>
    <w:rsid w:val="0C8A323A"/>
    <w:rsid w:val="24116235"/>
    <w:rsid w:val="5B8D0689"/>
    <w:rsid w:val="E8B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569</Characters>
  <Lines>0</Lines>
  <Paragraphs>0</Paragraphs>
  <TotalTime>1</TotalTime>
  <ScaleCrop>false</ScaleCrop>
  <LinksUpToDate>false</LinksUpToDate>
  <CharactersWithSpaces>660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2025-04-02T08:22:00Z</dcterms:created>
  <dc:creator>Administrator</dc:creator>
  <cp:lastModifiedBy>ht002</cp:lastModifiedBy>
  <dcterms:modified xsi:type="dcterms:W3CDTF">2025-04-02T15:20:44Z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eyJoZGlkIjoiMDZkMjAwY2ZkNTIzOWZlMWVmZjhhODk3ZWFjZmI1ZWUiLCJ1c2VySWQiOiIxMDIzMTkwODgyIn0=</vt:lpwstr>
  </property>
  <property fmtid="{D5CDD505-2E9C-101B-9397-08002B2CF9AE}" pid="4" name="ICV">
    <vt:lpwstr>10D676CE5FC146959B5E05FDEF799DD3_12</vt:lpwstr>
  </property>
</Properties>
</file>