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举借债务情况说明</w:t>
      </w:r>
    </w:p>
    <w:p>
      <w:pPr>
        <w:spacing w:line="600" w:lineRule="exact"/>
        <w:jc w:val="center"/>
        <w:rPr>
          <w:rFonts w:hint="eastAsia" w:ascii="黑体" w:eastAsia="黑体"/>
          <w:b/>
          <w:sz w:val="44"/>
          <w:szCs w:val="44"/>
        </w:rPr>
      </w:pPr>
    </w:p>
    <w:p>
      <w:pPr>
        <w:ind w:firstLine="640" w:firstLineChars="200"/>
        <w:rPr>
          <w:rFonts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2022</w:t>
      </w:r>
      <w:r>
        <w:rPr>
          <w:rFonts w:eastAsia="仿宋_GB2312"/>
          <w:sz w:val="32"/>
          <w:szCs w:val="32"/>
          <w:highlight w:val="none"/>
        </w:rPr>
        <w:t>年，</w:t>
      </w:r>
      <w:r>
        <w:rPr>
          <w:rFonts w:hint="eastAsia" w:eastAsia="仿宋_GB2312"/>
          <w:sz w:val="32"/>
          <w:szCs w:val="32"/>
          <w:highlight w:val="none"/>
        </w:rPr>
        <w:t>我县期初债务余额为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587921</w:t>
      </w:r>
      <w:r>
        <w:rPr>
          <w:rFonts w:hint="eastAsia" w:eastAsia="仿宋_GB2312"/>
          <w:sz w:val="32"/>
          <w:szCs w:val="32"/>
          <w:highlight w:val="none"/>
        </w:rPr>
        <w:t>万元，当期新增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192180</w:t>
      </w:r>
      <w:r>
        <w:rPr>
          <w:rFonts w:hint="eastAsia" w:eastAsia="仿宋_GB2312"/>
          <w:sz w:val="32"/>
          <w:szCs w:val="32"/>
          <w:highlight w:val="none"/>
        </w:rPr>
        <w:t>万元，主要为省核发我县新增债券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154390</w:t>
      </w:r>
      <w:r>
        <w:rPr>
          <w:rFonts w:hint="eastAsia" w:eastAsia="仿宋_GB2312"/>
          <w:sz w:val="32"/>
          <w:szCs w:val="32"/>
          <w:highlight w:val="none"/>
        </w:rPr>
        <w:t>万元、再融资债券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37790</w:t>
      </w:r>
      <w:r>
        <w:rPr>
          <w:rFonts w:hint="eastAsia" w:eastAsia="仿宋_GB2312"/>
          <w:sz w:val="32"/>
          <w:szCs w:val="32"/>
          <w:highlight w:val="none"/>
        </w:rPr>
        <w:t>万元，当期偿还债务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52290</w:t>
      </w:r>
      <w:r>
        <w:rPr>
          <w:rFonts w:hint="eastAsia" w:eastAsia="仿宋_GB2312"/>
          <w:sz w:val="32"/>
          <w:szCs w:val="32"/>
          <w:highlight w:val="none"/>
        </w:rPr>
        <w:t>万元，期末债务余额为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727811</w:t>
      </w:r>
      <w:r>
        <w:rPr>
          <w:rFonts w:hint="eastAsia" w:eastAsia="仿宋_GB2312"/>
          <w:sz w:val="32"/>
          <w:szCs w:val="32"/>
          <w:highlight w:val="none"/>
        </w:rPr>
        <w:t>万元。我县债务主要用于农村基础设施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、乡村振兴、产业园区基础设施建设、</w:t>
      </w:r>
      <w:r>
        <w:rPr>
          <w:rFonts w:hint="eastAsia" w:eastAsia="仿宋_GB2312"/>
          <w:sz w:val="32"/>
          <w:szCs w:val="32"/>
          <w:highlight w:val="none"/>
        </w:rPr>
        <w:t>公路建设、保障性住房等公益性项目建设。20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eastAsia="仿宋_GB2312"/>
          <w:sz w:val="32"/>
          <w:szCs w:val="32"/>
          <w:highlight w:val="none"/>
        </w:rPr>
        <w:t>年我县政府债务余额限额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755719</w:t>
      </w:r>
      <w:r>
        <w:rPr>
          <w:rFonts w:hint="eastAsia" w:eastAsia="仿宋_GB2312"/>
          <w:sz w:val="32"/>
          <w:szCs w:val="32"/>
          <w:highlight w:val="none"/>
        </w:rPr>
        <w:t>万元， 20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22</w:t>
      </w:r>
      <w:r>
        <w:rPr>
          <w:rFonts w:hint="eastAsia" w:eastAsia="仿宋_GB2312"/>
          <w:sz w:val="32"/>
          <w:szCs w:val="32"/>
          <w:highlight w:val="none"/>
        </w:rPr>
        <w:t>年我县举借债务未突破限额。</w:t>
      </w:r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022</w:t>
      </w:r>
      <w:r>
        <w:rPr>
          <w:rFonts w:hint="eastAsia" w:eastAsia="仿宋_GB2312"/>
          <w:sz w:val="32"/>
          <w:szCs w:val="32"/>
          <w:highlight w:val="none"/>
        </w:rPr>
        <w:t>年，</w:t>
      </w:r>
      <w:r>
        <w:rPr>
          <w:rFonts w:eastAsia="仿宋_GB2312"/>
          <w:sz w:val="32"/>
          <w:szCs w:val="32"/>
          <w:highlight w:val="none"/>
        </w:rPr>
        <w:t>省财政</w:t>
      </w:r>
      <w:r>
        <w:rPr>
          <w:rFonts w:hint="eastAsia" w:eastAsia="仿宋_GB2312"/>
          <w:sz w:val="32"/>
          <w:szCs w:val="32"/>
          <w:highlight w:val="none"/>
        </w:rPr>
        <w:t>核发</w:t>
      </w:r>
      <w:r>
        <w:rPr>
          <w:rFonts w:eastAsia="仿宋_GB2312"/>
          <w:sz w:val="32"/>
          <w:szCs w:val="32"/>
          <w:highlight w:val="none"/>
        </w:rPr>
        <w:t>我县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再融资债券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37790</w:t>
      </w:r>
      <w:r>
        <w:rPr>
          <w:rFonts w:eastAsia="仿宋_GB2312"/>
          <w:sz w:val="32"/>
          <w:szCs w:val="32"/>
          <w:highlight w:val="none"/>
        </w:rPr>
        <w:t>万元，支出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37790</w:t>
      </w:r>
      <w:r>
        <w:rPr>
          <w:rFonts w:eastAsia="仿宋_GB2312"/>
          <w:sz w:val="32"/>
          <w:szCs w:val="32"/>
          <w:highlight w:val="none"/>
        </w:rPr>
        <w:t>万元，</w:t>
      </w:r>
      <w:r>
        <w:rPr>
          <w:rFonts w:hint="eastAsia" w:eastAsia="仿宋_GB2312"/>
          <w:sz w:val="32"/>
          <w:szCs w:val="32"/>
          <w:highlight w:val="none"/>
        </w:rPr>
        <w:t>全部</w:t>
      </w:r>
      <w:r>
        <w:rPr>
          <w:rFonts w:eastAsia="仿宋_GB2312"/>
          <w:sz w:val="32"/>
          <w:szCs w:val="32"/>
          <w:highlight w:val="none"/>
        </w:rPr>
        <w:t>用于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偿还政府债券到期本金</w:t>
      </w:r>
      <w:r>
        <w:rPr>
          <w:rFonts w:eastAsia="仿宋_GB2312"/>
          <w:sz w:val="32"/>
          <w:szCs w:val="32"/>
          <w:highlight w:val="none"/>
        </w:rPr>
        <w:t>。</w:t>
      </w:r>
      <w:r>
        <w:rPr>
          <w:rFonts w:hint="eastAsia" w:eastAsia="仿宋_GB2312"/>
          <w:sz w:val="32"/>
          <w:szCs w:val="32"/>
          <w:highlight w:val="none"/>
        </w:rPr>
        <w:t>核发我县新增债券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154390</w:t>
      </w:r>
      <w:r>
        <w:rPr>
          <w:rFonts w:hint="eastAsia" w:eastAsia="仿宋_GB2312"/>
          <w:sz w:val="32"/>
          <w:szCs w:val="32"/>
          <w:highlight w:val="none"/>
        </w:rPr>
        <w:t>万元，全部用于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老旧小区改造、乡村振兴、产业园区基础设施建设、棚户区改造等</w:t>
      </w:r>
      <w:r>
        <w:rPr>
          <w:rFonts w:hint="eastAsia" w:eastAsia="仿宋_GB2312"/>
          <w:sz w:val="32"/>
          <w:szCs w:val="32"/>
          <w:highlight w:val="none"/>
        </w:rPr>
        <w:t>重大公益性项目建设。</w:t>
      </w:r>
      <w:bookmarkStart w:id="0" w:name="_GoBack"/>
      <w:bookmarkEnd w:id="0"/>
    </w:p>
    <w:p>
      <w:pPr>
        <w:spacing w:line="600" w:lineRule="exact"/>
        <w:ind w:firstLine="640" w:firstLineChars="200"/>
        <w:rPr>
          <w:rFonts w:hint="eastAsia" w:eastAsia="仿宋_GB2312"/>
          <w:sz w:val="32"/>
          <w:szCs w:val="32"/>
          <w:highlight w:val="none"/>
        </w:rPr>
      </w:pPr>
      <w:r>
        <w:rPr>
          <w:rFonts w:hint="eastAsia" w:eastAsia="仿宋_GB2312"/>
          <w:sz w:val="32"/>
          <w:szCs w:val="32"/>
          <w:highlight w:val="none"/>
        </w:rPr>
        <w:t>20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23</w:t>
      </w:r>
      <w:r>
        <w:rPr>
          <w:rFonts w:hint="eastAsia" w:eastAsia="仿宋_GB2312"/>
          <w:sz w:val="32"/>
          <w:szCs w:val="32"/>
          <w:highlight w:val="none"/>
        </w:rPr>
        <w:t>年我县到期债券还本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87109</w:t>
      </w:r>
      <w:r>
        <w:rPr>
          <w:rFonts w:hint="eastAsia" w:eastAsia="仿宋_GB2312"/>
          <w:sz w:val="32"/>
          <w:szCs w:val="32"/>
          <w:highlight w:val="none"/>
        </w:rPr>
        <w:t>万元，其中：由省财政厅发行再融资债券还本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86109万元</w:t>
      </w:r>
      <w:r>
        <w:rPr>
          <w:rFonts w:hint="eastAsia" w:eastAsia="仿宋_GB2312"/>
          <w:sz w:val="32"/>
          <w:szCs w:val="32"/>
          <w:highlight w:val="none"/>
        </w:rPr>
        <w:t>；县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本</w:t>
      </w:r>
      <w:r>
        <w:rPr>
          <w:rFonts w:hint="eastAsia" w:eastAsia="仿宋_GB2312"/>
          <w:sz w:val="32"/>
          <w:szCs w:val="32"/>
          <w:highlight w:val="none"/>
        </w:rPr>
        <w:t>级</w:t>
      </w:r>
      <w:r>
        <w:rPr>
          <w:rFonts w:hint="eastAsia" w:eastAsia="仿宋_GB2312"/>
          <w:sz w:val="32"/>
          <w:szCs w:val="32"/>
          <w:highlight w:val="none"/>
          <w:lang w:eastAsia="zh-CN"/>
        </w:rPr>
        <w:t>安排预算资金还本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1000万元</w:t>
      </w:r>
      <w:r>
        <w:rPr>
          <w:rFonts w:hint="eastAsia" w:eastAsia="仿宋_GB2312"/>
          <w:sz w:val="32"/>
          <w:szCs w:val="32"/>
          <w:highlight w:val="none"/>
        </w:rPr>
        <w:t>。年初预算安排</w:t>
      </w:r>
      <w:r>
        <w:rPr>
          <w:rFonts w:hint="eastAsia" w:eastAsia="仿宋_GB2312"/>
          <w:sz w:val="32"/>
          <w:szCs w:val="32"/>
          <w:highlight w:val="none"/>
          <w:lang w:val="en-US" w:eastAsia="zh-CN"/>
        </w:rPr>
        <w:t>24482.6</w:t>
      </w:r>
      <w:r>
        <w:rPr>
          <w:rFonts w:hint="eastAsia" w:eastAsia="仿宋_GB2312"/>
          <w:sz w:val="32"/>
          <w:szCs w:val="32"/>
          <w:highlight w:val="none"/>
        </w:rPr>
        <w:t>万元用于债券付息。</w:t>
      </w:r>
    </w:p>
    <w:p>
      <w:pPr>
        <w:rPr>
          <w:highlight w:val="cy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lZmY4MDZkNTViMTJkMTc1OTFiMjIyZGE3OWE3MjMifQ=="/>
  </w:docVars>
  <w:rsids>
    <w:rsidRoot w:val="000E6370"/>
    <w:rsid w:val="0001576F"/>
    <w:rsid w:val="00080161"/>
    <w:rsid w:val="000A030E"/>
    <w:rsid w:val="000E6370"/>
    <w:rsid w:val="000E6A77"/>
    <w:rsid w:val="0013254A"/>
    <w:rsid w:val="001B1E60"/>
    <w:rsid w:val="00216108"/>
    <w:rsid w:val="0028781E"/>
    <w:rsid w:val="002A1BDA"/>
    <w:rsid w:val="002E37DA"/>
    <w:rsid w:val="00334E1D"/>
    <w:rsid w:val="003A3347"/>
    <w:rsid w:val="003F08D3"/>
    <w:rsid w:val="004B0507"/>
    <w:rsid w:val="004E07F5"/>
    <w:rsid w:val="005C0A44"/>
    <w:rsid w:val="005D7894"/>
    <w:rsid w:val="006E6EDB"/>
    <w:rsid w:val="007D52C4"/>
    <w:rsid w:val="007D7B5A"/>
    <w:rsid w:val="0080599B"/>
    <w:rsid w:val="008D0EA9"/>
    <w:rsid w:val="00962BF6"/>
    <w:rsid w:val="00975126"/>
    <w:rsid w:val="00A22FB4"/>
    <w:rsid w:val="00A34AC6"/>
    <w:rsid w:val="00A43784"/>
    <w:rsid w:val="00B213E2"/>
    <w:rsid w:val="00BA1E60"/>
    <w:rsid w:val="00BE3C09"/>
    <w:rsid w:val="00C61CC0"/>
    <w:rsid w:val="00C9754D"/>
    <w:rsid w:val="00D64A0C"/>
    <w:rsid w:val="00DC2FA1"/>
    <w:rsid w:val="00DE5C09"/>
    <w:rsid w:val="00E5792A"/>
    <w:rsid w:val="00E97399"/>
    <w:rsid w:val="00EA7620"/>
    <w:rsid w:val="00EC53FB"/>
    <w:rsid w:val="00EE28A8"/>
    <w:rsid w:val="045C1C2A"/>
    <w:rsid w:val="0BF31E95"/>
    <w:rsid w:val="0CB2446F"/>
    <w:rsid w:val="0FE032E6"/>
    <w:rsid w:val="118D6D5B"/>
    <w:rsid w:val="1473300B"/>
    <w:rsid w:val="173F013E"/>
    <w:rsid w:val="19ED48D6"/>
    <w:rsid w:val="1B5867EC"/>
    <w:rsid w:val="1CA07D0B"/>
    <w:rsid w:val="1DFB3052"/>
    <w:rsid w:val="23A25071"/>
    <w:rsid w:val="245A4A6F"/>
    <w:rsid w:val="2A7453DC"/>
    <w:rsid w:val="2DE637C3"/>
    <w:rsid w:val="2E270F03"/>
    <w:rsid w:val="31EC78CF"/>
    <w:rsid w:val="36402E5E"/>
    <w:rsid w:val="38184E02"/>
    <w:rsid w:val="3CE2189E"/>
    <w:rsid w:val="3D3056D9"/>
    <w:rsid w:val="46B82FC4"/>
    <w:rsid w:val="47962BEB"/>
    <w:rsid w:val="482F3D5E"/>
    <w:rsid w:val="4EBC0665"/>
    <w:rsid w:val="4FA55365"/>
    <w:rsid w:val="523E30CC"/>
    <w:rsid w:val="550F71A4"/>
    <w:rsid w:val="551062A1"/>
    <w:rsid w:val="5EF3185D"/>
    <w:rsid w:val="62753959"/>
    <w:rsid w:val="6A0533AC"/>
    <w:rsid w:val="6A164DF7"/>
    <w:rsid w:val="6B16630B"/>
    <w:rsid w:val="71B25559"/>
    <w:rsid w:val="741F65AA"/>
    <w:rsid w:val="74341E47"/>
    <w:rsid w:val="75260F21"/>
    <w:rsid w:val="75EE37B9"/>
    <w:rsid w:val="7B667E9F"/>
    <w:rsid w:val="7C590BA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322</Words>
  <Characters>399</Characters>
  <Lines>3</Lines>
  <Paragraphs>1</Paragraphs>
  <TotalTime>75</TotalTime>
  <ScaleCrop>false</ScaleCrop>
  <LinksUpToDate>false</LinksUpToDate>
  <CharactersWithSpaces>400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2016-12-25T03:05:00Z</dcterms:created>
  <dc:creator>USER</dc:creator>
  <cp:lastModifiedBy>蔡大鑫</cp:lastModifiedBy>
  <cp:lastPrinted>2018-05-21T02:55:00Z</cp:lastPrinted>
  <dcterms:modified xsi:type="dcterms:W3CDTF">2023-02-01T03:22:17Z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1BB5259649AF46A494F402C184600390</vt:lpwstr>
  </property>
</Properties>
</file>