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BD269">
      <w:pPr>
        <w:keepNext w:val="0"/>
        <w:keepLines w:val="0"/>
        <w:pageBreakBefore w:val="0"/>
        <w:widowControl w:val="0"/>
        <w:kinsoku/>
        <w:wordWrap/>
        <w:overflowPunct w:val="0"/>
        <w:topLinePunct w:val="0"/>
        <w:autoSpaceDE/>
        <w:autoSpaceDN/>
        <w:bidi w:val="0"/>
        <w:adjustRightInd/>
        <w:snapToGrid/>
        <w:spacing w:after="0" w:line="700" w:lineRule="exact"/>
        <w:ind w:left="0" w:firstLine="0" w:firstLineChars="0"/>
        <w:jc w:val="both"/>
        <w:textAlignment w:val="auto"/>
        <w:rPr>
          <w:rFonts w:hint="default" w:ascii="Times New Roman" w:hAnsi="Times New Roman" w:eastAsia="方正黑体_GBK" w:cs="Times New Roman"/>
          <w:color w:val="auto"/>
          <w:sz w:val="33"/>
          <w:szCs w:val="33"/>
          <w:lang w:val="en-US" w:eastAsia="zh-CN"/>
          <w14:ligatures w14:val="none"/>
        </w:rPr>
      </w:pPr>
      <w:r>
        <w:rPr>
          <w:rFonts w:hint="default" w:ascii="Times New Roman" w:hAnsi="Times New Roman" w:eastAsia="方正黑体_GBK" w:cs="Times New Roman"/>
          <w:color w:val="auto"/>
          <w:sz w:val="33"/>
          <w:szCs w:val="33"/>
          <w:lang w:val="zh-CN" w:eastAsia="zh-CN"/>
          <w14:ligatures w14:val="none"/>
        </w:rPr>
        <w:t>附件</w:t>
      </w:r>
      <w:r>
        <w:rPr>
          <w:rFonts w:hint="default" w:ascii="Times New Roman" w:hAnsi="Times New Roman" w:eastAsia="方正黑体_GBK" w:cs="Times New Roman"/>
          <w:color w:val="auto"/>
          <w:sz w:val="33"/>
          <w:szCs w:val="33"/>
          <w:lang w:val="en-US" w:eastAsia="zh-CN"/>
          <w14:ligatures w14:val="none"/>
        </w:rPr>
        <w:t>2</w:t>
      </w:r>
    </w:p>
    <w:p w14:paraId="240B816B">
      <w:pPr>
        <w:keepNext w:val="0"/>
        <w:keepLines w:val="0"/>
        <w:pageBreakBefore w:val="0"/>
        <w:widowControl w:val="0"/>
        <w:kinsoku/>
        <w:wordWrap/>
        <w:overflowPunct w:val="0"/>
        <w:topLinePunct w:val="0"/>
        <w:autoSpaceDE/>
        <w:autoSpaceDN/>
        <w:bidi w:val="0"/>
        <w:adjustRightInd/>
        <w:snapToGrid/>
        <w:spacing w:after="0" w:line="700" w:lineRule="exact"/>
        <w:ind w:left="0" w:firstLine="0" w:firstLineChars="0"/>
        <w:jc w:val="center"/>
        <w:textAlignment w:val="auto"/>
        <w:rPr>
          <w:rFonts w:hint="eastAsia" w:ascii="Noto Sans Armenian" w:hAnsi="Noto Sans Armenian" w:eastAsia="方正小标宋_GBK" w:cs="Noto Sans Armenian"/>
          <w:color w:val="auto"/>
          <w:sz w:val="44"/>
          <w:szCs w:val="44"/>
          <w:lang w:val="zh-CN" w:eastAsia="zh-CN"/>
          <w14:ligatures w14:val="none"/>
        </w:rPr>
      </w:pPr>
      <w:r>
        <w:rPr>
          <w:rFonts w:hint="eastAsia" w:ascii="Noto Sans Armenian" w:hAnsi="Noto Sans Armenian" w:eastAsia="方正小标宋_GBK" w:cs="Noto Sans Armenian"/>
          <w:color w:val="auto"/>
          <w:sz w:val="44"/>
          <w:szCs w:val="44"/>
          <w:lang w:val="en" w:eastAsia="zh-CN"/>
          <w14:ligatures w14:val="none"/>
        </w:rPr>
        <w:t>采购</w:t>
      </w:r>
      <w:r>
        <w:rPr>
          <w:rFonts w:hint="eastAsia" w:ascii="Noto Sans Armenian" w:hAnsi="Noto Sans Armenian" w:eastAsia="方正小标宋_GBK" w:cs="Noto Sans Armenian"/>
          <w:color w:val="auto"/>
          <w:sz w:val="44"/>
          <w:szCs w:val="44"/>
          <w:lang w:val="zh-CN" w:eastAsia="zh-CN"/>
          <w14:ligatures w14:val="none"/>
        </w:rPr>
        <w:t>项目技术服务要求</w:t>
      </w:r>
    </w:p>
    <w:p w14:paraId="0DA7B9AA">
      <w:pPr>
        <w:spacing w:line="440" w:lineRule="exact"/>
        <w:jc w:val="both"/>
        <w:rPr>
          <w:rFonts w:ascii="Times New Roman" w:hAnsi="Times New Roman" w:cs="宋体"/>
          <w:bCs/>
          <w:color w:val="auto"/>
          <w:kern w:val="0"/>
          <w:sz w:val="24"/>
          <w:highlight w:val="none"/>
          <w:shd w:val="clear" w:color="auto" w:fill="auto"/>
        </w:rPr>
      </w:pPr>
    </w:p>
    <w:p w14:paraId="270C2E14">
      <w:pPr>
        <w:keepNext w:val="0"/>
        <w:keepLines w:val="0"/>
        <w:pageBreakBefore w:val="0"/>
        <w:widowControl w:val="0"/>
        <w:kinsoku/>
        <w:wordWrap/>
        <w:overflowPunct/>
        <w:topLinePunct w:val="0"/>
        <w:autoSpaceDE/>
        <w:autoSpaceDN/>
        <w:bidi w:val="0"/>
        <w:adjustRightInd/>
        <w:snapToGrid/>
        <w:spacing w:before="0" w:after="10" w:line="440" w:lineRule="exact"/>
        <w:ind w:firstLine="241" w:firstLineChars="100"/>
        <w:jc w:val="both"/>
        <w:textAlignment w:val="auto"/>
        <w:outlineLvl w:val="0"/>
        <w:rPr>
          <w:rFonts w:hint="default" w:ascii="Times New Roman" w:hAnsi="Times New Roman" w:eastAsia="宋体" w:cs="宋体"/>
          <w:b/>
          <w:bCs w:val="0"/>
          <w:color w:val="auto"/>
          <w:kern w:val="2"/>
          <w:sz w:val="24"/>
          <w:szCs w:val="24"/>
          <w:lang w:val="en-US" w:eastAsia="zh-CN" w:bidi="zh-CN"/>
        </w:rPr>
      </w:pPr>
      <w:r>
        <w:rPr>
          <w:rFonts w:hint="eastAsia" w:ascii="Times New Roman" w:hAnsi="Times New Roman" w:eastAsia="宋体" w:cs="宋体"/>
          <w:b/>
          <w:bCs w:val="0"/>
          <w:color w:val="auto"/>
          <w:kern w:val="2"/>
          <w:sz w:val="24"/>
          <w:szCs w:val="24"/>
          <w:lang w:val="zh-CN" w:eastAsia="zh-CN" w:bidi="zh-CN"/>
        </w:rPr>
        <w:t>★一、</w:t>
      </w:r>
      <w:r>
        <w:rPr>
          <w:rFonts w:hint="eastAsia" w:ascii="Times New Roman" w:hAnsi="Times New Roman" w:cs="宋体"/>
          <w:b/>
          <w:bCs w:val="0"/>
          <w:color w:val="auto"/>
          <w:kern w:val="2"/>
          <w:sz w:val="24"/>
          <w:szCs w:val="24"/>
          <w:lang w:val="en-US" w:eastAsia="zh-CN" w:bidi="zh-CN"/>
        </w:rPr>
        <w:t>服务内容</w:t>
      </w:r>
    </w:p>
    <w:p w14:paraId="345B8D0D">
      <w:pPr>
        <w:keepNext w:val="0"/>
        <w:keepLines w:val="0"/>
        <w:pageBreakBefore w:val="0"/>
        <w:widowControl w:val="0"/>
        <w:kinsoku/>
        <w:wordWrap/>
        <w:overflowPunct/>
        <w:topLinePunct w:val="0"/>
        <w:autoSpaceDE/>
        <w:autoSpaceDN/>
        <w:bidi w:val="0"/>
        <w:adjustRightInd/>
        <w:snapToGrid/>
        <w:spacing w:before="0" w:line="440" w:lineRule="exact"/>
        <w:ind w:left="-210" w:leftChars="-100" w:right="-210" w:rightChars="-100" w:firstLine="480" w:firstLineChars="200"/>
        <w:jc w:val="both"/>
        <w:textAlignment w:val="auto"/>
        <w:outlineLvl w:val="0"/>
        <w:rPr>
          <w:rFonts w:hint="default" w:ascii="Times New Roman" w:hAnsi="Times New Roman" w:eastAsia="宋体" w:cs="宋体"/>
          <w:b w:val="0"/>
          <w:bCs/>
          <w:color w:val="auto"/>
          <w:kern w:val="2"/>
          <w:sz w:val="24"/>
          <w:szCs w:val="24"/>
          <w:lang w:val="en-US" w:eastAsia="zh-CN" w:bidi="zh-CN"/>
        </w:rPr>
      </w:pPr>
      <w:r>
        <w:rPr>
          <w:rFonts w:hint="eastAsia" w:ascii="Times New Roman" w:hAnsi="Times New Roman" w:eastAsia="宋体" w:cs="宋体"/>
          <w:b w:val="0"/>
          <w:bCs/>
          <w:color w:val="auto"/>
          <w:kern w:val="2"/>
          <w:sz w:val="24"/>
          <w:szCs w:val="24"/>
          <w:lang w:val="en-US" w:eastAsia="zh-CN" w:bidi="zh-CN"/>
        </w:rPr>
        <w:t>根据工作需要</w:t>
      </w:r>
      <w:r>
        <w:rPr>
          <w:rFonts w:hint="eastAsia" w:ascii="Times New Roman" w:hAnsi="Times New Roman" w:eastAsia="宋体" w:cs="宋体"/>
          <w:b w:val="0"/>
          <w:bCs/>
          <w:color w:val="auto"/>
          <w:kern w:val="2"/>
          <w:sz w:val="24"/>
          <w:szCs w:val="24"/>
          <w:lang w:val="zh-CN" w:eastAsia="zh-CN" w:bidi="zh-CN"/>
        </w:rPr>
        <w:t>，广安市文化馆</w:t>
      </w:r>
      <w:r>
        <w:rPr>
          <w:rFonts w:hint="eastAsia" w:ascii="Times New Roman" w:hAnsi="Times New Roman" w:cs="宋体"/>
          <w:b w:val="0"/>
          <w:bCs/>
          <w:color w:val="auto"/>
          <w:kern w:val="2"/>
          <w:sz w:val="24"/>
          <w:szCs w:val="24"/>
          <w:lang w:val="zh-CN" w:eastAsia="zh-CN" w:bidi="zh-CN"/>
        </w:rPr>
        <w:t>（广安市美术馆）</w:t>
      </w:r>
      <w:r>
        <w:rPr>
          <w:rFonts w:hint="eastAsia" w:ascii="Times New Roman" w:hAnsi="Times New Roman" w:eastAsia="宋体" w:cs="宋体"/>
          <w:b w:val="0"/>
          <w:bCs/>
          <w:color w:val="auto"/>
          <w:kern w:val="2"/>
          <w:sz w:val="24"/>
          <w:szCs w:val="24"/>
          <w:lang w:val="zh-CN" w:eastAsia="zh-CN" w:bidi="zh-CN"/>
        </w:rPr>
        <w:t>现采购202</w:t>
      </w:r>
      <w:r>
        <w:rPr>
          <w:rFonts w:hint="eastAsia" w:ascii="Times New Roman" w:hAnsi="Times New Roman" w:cs="宋体"/>
          <w:b w:val="0"/>
          <w:bCs/>
          <w:color w:val="auto"/>
          <w:kern w:val="2"/>
          <w:sz w:val="24"/>
          <w:szCs w:val="24"/>
          <w:lang w:val="en-US" w:eastAsia="zh-CN" w:bidi="zh-CN"/>
        </w:rPr>
        <w:t>4</w:t>
      </w:r>
      <w:r>
        <w:rPr>
          <w:rFonts w:hint="eastAsia" w:ascii="Times New Roman" w:hAnsi="Times New Roman" w:eastAsia="宋体" w:cs="宋体"/>
          <w:b w:val="0"/>
          <w:bCs/>
          <w:color w:val="auto"/>
          <w:kern w:val="2"/>
          <w:sz w:val="24"/>
          <w:szCs w:val="24"/>
          <w:lang w:val="zh-CN" w:eastAsia="zh-CN" w:bidi="zh-CN"/>
        </w:rPr>
        <w:t>年省级非物质文化遗产代表性传承人抢救性记录项目。</w:t>
      </w:r>
      <w:r>
        <w:rPr>
          <w:rFonts w:hint="eastAsia" w:ascii="Times New Roman" w:hAnsi="Times New Roman" w:eastAsia="宋体" w:cs="宋体"/>
          <w:b w:val="0"/>
          <w:bCs/>
          <w:color w:val="auto"/>
          <w:kern w:val="2"/>
          <w:sz w:val="24"/>
          <w:szCs w:val="24"/>
          <w:lang w:val="en-US" w:eastAsia="zh-CN" w:bidi="zh-CN"/>
        </w:rPr>
        <w:t>本次抢救性采集工作对象基本信息如下：</w:t>
      </w:r>
    </w:p>
    <w:tbl>
      <w:tblPr>
        <w:tblStyle w:val="8"/>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455"/>
        <w:gridCol w:w="3585"/>
        <w:gridCol w:w="2586"/>
      </w:tblGrid>
      <w:tr w14:paraId="5CE3F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30" w:type="dxa"/>
            <w:noWrap w:val="0"/>
            <w:vAlign w:val="top"/>
          </w:tcPr>
          <w:p w14:paraId="7D3202F5">
            <w:pPr>
              <w:keepNext w:val="0"/>
              <w:keepLines w:val="0"/>
              <w:pageBreakBefore w:val="0"/>
              <w:widowControl/>
              <w:kinsoku/>
              <w:wordWrap/>
              <w:overflowPunct/>
              <w:topLinePunct w:val="0"/>
              <w:autoSpaceDE/>
              <w:autoSpaceDN/>
              <w:bidi w:val="0"/>
              <w:adjustRightInd/>
              <w:snapToGrid/>
              <w:spacing w:before="60" w:after="60" w:afterLines="0" w:line="240" w:lineRule="auto"/>
              <w:jc w:val="center"/>
              <w:textAlignment w:val="auto"/>
              <w:rPr>
                <w:rFonts w:ascii="Times New Roman" w:hAnsi="Calibri" w:eastAsia="宋体" w:cs="Times New Roman"/>
                <w:color w:val="auto"/>
                <w:kern w:val="2"/>
                <w:sz w:val="24"/>
                <w:szCs w:val="24"/>
                <w:highlight w:val="none"/>
                <w:lang w:val="en-US" w:eastAsia="zh-CN" w:bidi="ar-SA"/>
              </w:rPr>
            </w:pPr>
            <w:r>
              <w:rPr>
                <w:rFonts w:hint="eastAsia" w:ascii="Times New Roman" w:hAnsi="Calibri" w:eastAsia="宋体" w:cs="Times New Roman"/>
                <w:color w:val="auto"/>
                <w:kern w:val="2"/>
                <w:sz w:val="24"/>
                <w:szCs w:val="24"/>
                <w:highlight w:val="none"/>
                <w:lang w:val="en-US" w:eastAsia="zh-CN" w:bidi="ar-SA"/>
              </w:rPr>
              <w:t>所在地</w:t>
            </w:r>
          </w:p>
        </w:tc>
        <w:tc>
          <w:tcPr>
            <w:tcW w:w="1455" w:type="dxa"/>
            <w:noWrap w:val="0"/>
            <w:vAlign w:val="top"/>
          </w:tcPr>
          <w:p w14:paraId="7136FB0E">
            <w:pPr>
              <w:keepNext w:val="0"/>
              <w:keepLines w:val="0"/>
              <w:pageBreakBefore w:val="0"/>
              <w:widowControl/>
              <w:kinsoku/>
              <w:wordWrap/>
              <w:overflowPunct/>
              <w:topLinePunct w:val="0"/>
              <w:autoSpaceDE/>
              <w:autoSpaceDN/>
              <w:bidi w:val="0"/>
              <w:adjustRightInd/>
              <w:snapToGrid/>
              <w:spacing w:before="60" w:after="60" w:afterLines="0" w:line="240" w:lineRule="auto"/>
              <w:jc w:val="center"/>
              <w:textAlignment w:val="auto"/>
              <w:rPr>
                <w:rFonts w:ascii="Times New Roman" w:hAnsi="Calibri" w:eastAsia="宋体" w:cs="Times New Roman"/>
                <w:color w:val="auto"/>
                <w:kern w:val="2"/>
                <w:sz w:val="24"/>
                <w:szCs w:val="24"/>
                <w:highlight w:val="none"/>
                <w:lang w:val="en-US" w:eastAsia="zh-CN" w:bidi="ar-SA"/>
              </w:rPr>
            </w:pPr>
            <w:r>
              <w:rPr>
                <w:rFonts w:hint="eastAsia" w:ascii="Times New Roman" w:hAnsi="Calibri" w:eastAsia="宋体" w:cs="Times New Roman"/>
                <w:color w:val="auto"/>
                <w:kern w:val="2"/>
                <w:sz w:val="24"/>
                <w:szCs w:val="24"/>
                <w:highlight w:val="none"/>
                <w:lang w:val="en-US" w:eastAsia="zh-CN" w:bidi="ar-SA"/>
              </w:rPr>
              <w:t>传承人</w:t>
            </w:r>
          </w:p>
        </w:tc>
        <w:tc>
          <w:tcPr>
            <w:tcW w:w="3585" w:type="dxa"/>
            <w:noWrap w:val="0"/>
            <w:vAlign w:val="top"/>
          </w:tcPr>
          <w:p w14:paraId="4F6D71B3">
            <w:pPr>
              <w:keepNext w:val="0"/>
              <w:keepLines w:val="0"/>
              <w:pageBreakBefore w:val="0"/>
              <w:widowControl/>
              <w:kinsoku/>
              <w:wordWrap/>
              <w:overflowPunct/>
              <w:topLinePunct w:val="0"/>
              <w:autoSpaceDE/>
              <w:autoSpaceDN/>
              <w:bidi w:val="0"/>
              <w:adjustRightInd/>
              <w:snapToGrid/>
              <w:spacing w:before="60" w:after="60" w:afterLines="0" w:line="240" w:lineRule="auto"/>
              <w:jc w:val="center"/>
              <w:textAlignment w:val="auto"/>
              <w:rPr>
                <w:rFonts w:ascii="Times New Roman" w:hAnsi="Calibri" w:eastAsia="宋体" w:cs="Times New Roman"/>
                <w:color w:val="auto"/>
                <w:kern w:val="2"/>
                <w:sz w:val="24"/>
                <w:szCs w:val="24"/>
                <w:highlight w:val="none"/>
                <w:lang w:val="en-US" w:eastAsia="zh-CN" w:bidi="ar-SA"/>
              </w:rPr>
            </w:pPr>
            <w:r>
              <w:rPr>
                <w:rFonts w:hint="eastAsia" w:ascii="Times New Roman" w:hAnsi="Calibri" w:eastAsia="宋体" w:cs="Times New Roman"/>
                <w:color w:val="auto"/>
                <w:kern w:val="2"/>
                <w:sz w:val="24"/>
                <w:szCs w:val="24"/>
                <w:highlight w:val="none"/>
                <w:lang w:val="en-US" w:eastAsia="zh-CN" w:bidi="ar-SA"/>
              </w:rPr>
              <w:t>项目名称</w:t>
            </w:r>
          </w:p>
        </w:tc>
        <w:tc>
          <w:tcPr>
            <w:tcW w:w="2586" w:type="dxa"/>
            <w:noWrap w:val="0"/>
            <w:vAlign w:val="top"/>
          </w:tcPr>
          <w:p w14:paraId="1EE13FE4">
            <w:pPr>
              <w:keepNext w:val="0"/>
              <w:keepLines w:val="0"/>
              <w:pageBreakBefore w:val="0"/>
              <w:widowControl/>
              <w:kinsoku/>
              <w:wordWrap/>
              <w:overflowPunct/>
              <w:topLinePunct w:val="0"/>
              <w:autoSpaceDE/>
              <w:autoSpaceDN/>
              <w:bidi w:val="0"/>
              <w:adjustRightInd/>
              <w:snapToGrid/>
              <w:spacing w:before="60" w:after="60" w:afterLines="0" w:line="240" w:lineRule="auto"/>
              <w:jc w:val="center"/>
              <w:textAlignment w:val="auto"/>
              <w:rPr>
                <w:rFonts w:ascii="Times New Roman" w:hAnsi="Calibri" w:eastAsia="宋体" w:cs="Times New Roman"/>
                <w:color w:val="auto"/>
                <w:kern w:val="2"/>
                <w:sz w:val="24"/>
                <w:szCs w:val="24"/>
                <w:highlight w:val="none"/>
                <w:lang w:val="en-US" w:eastAsia="zh-CN" w:bidi="ar-SA"/>
              </w:rPr>
            </w:pPr>
            <w:r>
              <w:rPr>
                <w:rFonts w:hint="eastAsia" w:ascii="Times New Roman" w:hAnsi="Calibri" w:eastAsia="宋体" w:cs="Times New Roman"/>
                <w:color w:val="auto"/>
                <w:kern w:val="2"/>
                <w:sz w:val="24"/>
                <w:szCs w:val="24"/>
                <w:highlight w:val="none"/>
                <w:lang w:val="en-US" w:eastAsia="zh-CN" w:bidi="ar-SA"/>
              </w:rPr>
              <w:t>项目类别</w:t>
            </w:r>
          </w:p>
        </w:tc>
      </w:tr>
      <w:tr w14:paraId="2DF51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30" w:type="dxa"/>
            <w:noWrap w:val="0"/>
            <w:vAlign w:val="top"/>
          </w:tcPr>
          <w:p w14:paraId="6F68E8CA">
            <w:pPr>
              <w:keepNext w:val="0"/>
              <w:keepLines w:val="0"/>
              <w:pageBreakBefore w:val="0"/>
              <w:widowControl/>
              <w:kinsoku/>
              <w:wordWrap/>
              <w:overflowPunct/>
              <w:topLinePunct w:val="0"/>
              <w:autoSpaceDE/>
              <w:autoSpaceDN/>
              <w:bidi w:val="0"/>
              <w:adjustRightInd/>
              <w:snapToGrid/>
              <w:spacing w:before="60" w:after="60" w:afterLines="0" w:line="240" w:lineRule="auto"/>
              <w:jc w:val="center"/>
              <w:textAlignment w:val="auto"/>
              <w:rPr>
                <w:rFonts w:hint="eastAsia" w:ascii="Times New Roman" w:hAnsi="Calibri" w:eastAsia="宋体" w:cs="Times New Roman"/>
                <w:color w:val="auto"/>
                <w:kern w:val="2"/>
                <w:sz w:val="24"/>
                <w:szCs w:val="24"/>
                <w:highlight w:val="none"/>
                <w:lang w:val="en-US" w:eastAsia="zh-CN" w:bidi="ar-SA"/>
              </w:rPr>
            </w:pPr>
            <w:r>
              <w:rPr>
                <w:rFonts w:hint="eastAsia" w:ascii="Times New Roman" w:cs="Times New Roman"/>
                <w:color w:val="auto"/>
                <w:kern w:val="2"/>
                <w:sz w:val="24"/>
                <w:szCs w:val="24"/>
                <w:highlight w:val="none"/>
                <w:lang w:val="en-US" w:eastAsia="zh-CN" w:bidi="ar-SA"/>
              </w:rPr>
              <w:t>岳池县</w:t>
            </w:r>
          </w:p>
        </w:tc>
        <w:tc>
          <w:tcPr>
            <w:tcW w:w="1455" w:type="dxa"/>
            <w:noWrap w:val="0"/>
            <w:vAlign w:val="top"/>
          </w:tcPr>
          <w:p w14:paraId="03949BDC">
            <w:pPr>
              <w:keepNext w:val="0"/>
              <w:keepLines w:val="0"/>
              <w:pageBreakBefore w:val="0"/>
              <w:widowControl/>
              <w:kinsoku/>
              <w:wordWrap/>
              <w:overflowPunct/>
              <w:topLinePunct w:val="0"/>
              <w:autoSpaceDE/>
              <w:autoSpaceDN/>
              <w:bidi w:val="0"/>
              <w:adjustRightInd/>
              <w:snapToGrid/>
              <w:spacing w:before="60" w:after="60" w:afterLines="0" w:line="240" w:lineRule="auto"/>
              <w:jc w:val="center"/>
              <w:textAlignment w:val="auto"/>
              <w:rPr>
                <w:rFonts w:hint="eastAsia" w:ascii="Times New Roman" w:hAnsi="Calibri" w:eastAsia="宋体" w:cs="Times New Roman"/>
                <w:color w:val="auto"/>
                <w:kern w:val="2"/>
                <w:sz w:val="24"/>
                <w:szCs w:val="24"/>
                <w:highlight w:val="none"/>
                <w:lang w:val="en-US" w:eastAsia="zh-CN" w:bidi="ar-SA"/>
              </w:rPr>
            </w:pPr>
            <w:r>
              <w:rPr>
                <w:rFonts w:hint="eastAsia" w:ascii="Times New Roman" w:cs="Times New Roman"/>
                <w:color w:val="auto"/>
                <w:kern w:val="2"/>
                <w:sz w:val="24"/>
                <w:szCs w:val="24"/>
                <w:highlight w:val="none"/>
                <w:lang w:val="en-US" w:eastAsia="zh-CN" w:bidi="ar-SA"/>
              </w:rPr>
              <w:t>蒲延安</w:t>
            </w:r>
          </w:p>
        </w:tc>
        <w:tc>
          <w:tcPr>
            <w:tcW w:w="3585" w:type="dxa"/>
            <w:noWrap w:val="0"/>
            <w:vAlign w:val="top"/>
          </w:tcPr>
          <w:p w14:paraId="115F508C">
            <w:pPr>
              <w:keepNext w:val="0"/>
              <w:keepLines w:val="0"/>
              <w:pageBreakBefore w:val="0"/>
              <w:widowControl/>
              <w:kinsoku/>
              <w:wordWrap/>
              <w:overflowPunct/>
              <w:topLinePunct w:val="0"/>
              <w:autoSpaceDE/>
              <w:autoSpaceDN/>
              <w:bidi w:val="0"/>
              <w:adjustRightInd/>
              <w:snapToGrid/>
              <w:spacing w:before="60" w:after="60" w:afterLines="0" w:line="240" w:lineRule="auto"/>
              <w:jc w:val="center"/>
              <w:textAlignment w:val="auto"/>
              <w:rPr>
                <w:rFonts w:hint="eastAsia" w:ascii="Times New Roman" w:hAnsi="Calibri" w:eastAsia="宋体" w:cs="Times New Roman"/>
                <w:color w:val="auto"/>
                <w:kern w:val="2"/>
                <w:sz w:val="24"/>
                <w:szCs w:val="24"/>
                <w:highlight w:val="none"/>
                <w:lang w:val="en-US" w:eastAsia="zh-CN" w:bidi="ar-SA"/>
              </w:rPr>
            </w:pPr>
            <w:r>
              <w:rPr>
                <w:rFonts w:hint="eastAsia" w:ascii="Times New Roman" w:cs="Times New Roman"/>
                <w:color w:val="auto"/>
                <w:kern w:val="2"/>
                <w:sz w:val="24"/>
                <w:szCs w:val="24"/>
                <w:highlight w:val="none"/>
                <w:lang w:val="en-US" w:eastAsia="zh-CN" w:bidi="ar-SA"/>
              </w:rPr>
              <w:t>高亭</w:t>
            </w:r>
          </w:p>
        </w:tc>
        <w:tc>
          <w:tcPr>
            <w:tcW w:w="2586" w:type="dxa"/>
            <w:noWrap w:val="0"/>
            <w:vAlign w:val="top"/>
          </w:tcPr>
          <w:p w14:paraId="5D996A31">
            <w:pPr>
              <w:keepNext w:val="0"/>
              <w:keepLines w:val="0"/>
              <w:pageBreakBefore w:val="0"/>
              <w:widowControl/>
              <w:kinsoku/>
              <w:wordWrap/>
              <w:overflowPunct/>
              <w:topLinePunct w:val="0"/>
              <w:autoSpaceDE/>
              <w:autoSpaceDN/>
              <w:bidi w:val="0"/>
              <w:adjustRightInd/>
              <w:snapToGrid/>
              <w:spacing w:before="60" w:after="60" w:afterLines="0" w:line="240" w:lineRule="auto"/>
              <w:jc w:val="center"/>
              <w:textAlignment w:val="auto"/>
              <w:rPr>
                <w:rFonts w:hint="eastAsia" w:ascii="Times New Roman" w:hAnsi="Calibri" w:eastAsia="宋体" w:cs="Times New Roman"/>
                <w:color w:val="auto"/>
                <w:kern w:val="2"/>
                <w:sz w:val="24"/>
                <w:szCs w:val="24"/>
                <w:highlight w:val="none"/>
                <w:lang w:val="en-US" w:eastAsia="zh-CN" w:bidi="ar-SA"/>
              </w:rPr>
            </w:pPr>
            <w:r>
              <w:rPr>
                <w:rFonts w:hint="eastAsia" w:ascii="Times New Roman" w:hAnsi="Calibri" w:eastAsia="宋体" w:cs="Times New Roman"/>
                <w:color w:val="auto"/>
                <w:kern w:val="2"/>
                <w:sz w:val="24"/>
                <w:szCs w:val="24"/>
                <w:highlight w:val="none"/>
                <w:lang w:val="en-US" w:eastAsia="zh-CN" w:bidi="ar-SA"/>
              </w:rPr>
              <w:t>传统体育、游艺与杂技</w:t>
            </w:r>
          </w:p>
        </w:tc>
      </w:tr>
    </w:tbl>
    <w:p w14:paraId="35B07EF4">
      <w:pPr>
        <w:spacing w:after="0" w:line="440" w:lineRule="exact"/>
        <w:outlineLvl w:val="0"/>
        <w:rPr>
          <w:rFonts w:hint="eastAsia" w:ascii="Times New Roman" w:hAnsi="Times New Roman" w:eastAsia="宋体" w:cs="宋体"/>
          <w:b/>
          <w:bCs/>
          <w:color w:val="auto"/>
          <w:sz w:val="24"/>
        </w:rPr>
      </w:pPr>
    </w:p>
    <w:p w14:paraId="465FF3E1">
      <w:pPr>
        <w:spacing w:after="0" w:line="440" w:lineRule="exact"/>
        <w:ind w:firstLine="482" w:firstLineChars="200"/>
        <w:outlineLvl w:val="0"/>
        <w:rPr>
          <w:rFonts w:ascii="Times New Roman" w:hAnsi="Times New Roman" w:eastAsia="宋体"/>
          <w:b/>
          <w:color w:val="auto"/>
          <w:sz w:val="24"/>
        </w:rPr>
      </w:pPr>
      <w:r>
        <w:rPr>
          <w:rFonts w:hint="eastAsia" w:ascii="Times New Roman" w:hAnsi="Times New Roman" w:eastAsia="宋体" w:cs="宋体"/>
          <w:b/>
          <w:bCs/>
          <w:color w:val="auto"/>
          <w:sz w:val="24"/>
        </w:rPr>
        <w:t>二、</w:t>
      </w:r>
      <w:r>
        <w:rPr>
          <w:rFonts w:hint="eastAsia" w:ascii="Times New Roman" w:hAnsi="Times New Roman" w:eastAsia="宋体"/>
          <w:b/>
          <w:color w:val="auto"/>
          <w:sz w:val="24"/>
        </w:rPr>
        <w:t>技术服务要求</w:t>
      </w:r>
    </w:p>
    <w:p w14:paraId="3759411F">
      <w:pPr>
        <w:spacing w:after="0" w:line="440" w:lineRule="exact"/>
        <w:ind w:firstLine="482" w:firstLineChars="200"/>
        <w:outlineLvl w:val="0"/>
        <w:rPr>
          <w:rFonts w:hint="default" w:ascii="Times New Roman" w:hAnsi="Times New Roman" w:eastAsia="宋体" w:cs="宋体"/>
          <w:b/>
          <w:color w:val="auto"/>
          <w:sz w:val="24"/>
          <w:lang w:val="en-US" w:eastAsia="zh-CN"/>
        </w:rPr>
      </w:pPr>
      <w:r>
        <w:rPr>
          <w:rFonts w:hint="eastAsia" w:ascii="Times New Roman" w:hAnsi="Times New Roman" w:eastAsia="宋体" w:cs="宋体"/>
          <w:b/>
          <w:color w:val="auto"/>
          <w:sz w:val="24"/>
          <w:lang w:val="zh-CN" w:eastAsia="zh-CN"/>
        </w:rPr>
        <w:t>★</w:t>
      </w:r>
      <w:r>
        <w:rPr>
          <w:rFonts w:hint="eastAsia" w:ascii="Times New Roman" w:hAnsi="Times New Roman" w:eastAsia="宋体" w:cs="宋体"/>
          <w:b/>
          <w:color w:val="auto"/>
          <w:sz w:val="24"/>
        </w:rPr>
        <w:t>（一）</w:t>
      </w:r>
      <w:r>
        <w:rPr>
          <w:rFonts w:hint="eastAsia" w:ascii="Times New Roman" w:hAnsi="Times New Roman" w:eastAsia="宋体" w:cs="宋体"/>
          <w:b/>
          <w:color w:val="auto"/>
          <w:sz w:val="24"/>
          <w:lang w:val="en-US" w:eastAsia="zh-CN"/>
        </w:rPr>
        <w:t>项目实施原则</w:t>
      </w:r>
    </w:p>
    <w:p w14:paraId="656EBE3F">
      <w:pPr>
        <w:keepNext w:val="0"/>
        <w:keepLines w:val="0"/>
        <w:pageBreakBefore w:val="0"/>
        <w:widowControl w:val="0"/>
        <w:kinsoku/>
        <w:wordWrap/>
        <w:overflowPunct/>
        <w:topLinePunct w:val="0"/>
        <w:autoSpaceDE/>
        <w:autoSpaceDN/>
        <w:bidi w:val="0"/>
        <w:adjustRightInd/>
        <w:snapToGrid/>
        <w:spacing w:before="0" w:line="440" w:lineRule="exact"/>
        <w:ind w:left="-210" w:leftChars="-100" w:right="-210" w:rightChars="-100" w:firstLine="480" w:firstLineChars="200"/>
        <w:jc w:val="both"/>
        <w:textAlignment w:val="auto"/>
        <w:outlineLvl w:val="0"/>
        <w:rPr>
          <w:rFonts w:hint="eastAsia" w:ascii="Times New Roman" w:hAnsi="Times New Roman" w:eastAsia="宋体" w:cs="宋体"/>
          <w:b w:val="0"/>
          <w:bCs/>
          <w:color w:val="auto"/>
          <w:kern w:val="2"/>
          <w:sz w:val="24"/>
          <w:szCs w:val="24"/>
          <w:lang w:val="zh-CN" w:eastAsia="zh-CN" w:bidi="zh-CN"/>
        </w:rPr>
      </w:pPr>
      <w:r>
        <w:rPr>
          <w:rFonts w:hint="eastAsia" w:ascii="Times New Roman" w:hAnsi="Times New Roman" w:cs="宋体"/>
          <w:b w:val="0"/>
          <w:bCs/>
          <w:color w:val="auto"/>
          <w:kern w:val="2"/>
          <w:sz w:val="24"/>
          <w:szCs w:val="24"/>
          <w:lang w:val="en-US" w:eastAsia="zh-CN" w:bidi="zh-CN"/>
        </w:rPr>
        <w:t>1.</w:t>
      </w:r>
      <w:r>
        <w:rPr>
          <w:rFonts w:hint="eastAsia" w:ascii="Times New Roman" w:hAnsi="Times New Roman" w:eastAsia="宋体" w:cs="宋体"/>
          <w:b w:val="0"/>
          <w:bCs/>
          <w:color w:val="auto"/>
          <w:kern w:val="2"/>
          <w:sz w:val="24"/>
          <w:szCs w:val="24"/>
          <w:lang w:val="zh-CN" w:eastAsia="zh-CN" w:bidi="zh-CN"/>
        </w:rPr>
        <w:t xml:space="preserve">严格按照《国家级非物质文化遗产代表性传承人抢救性记录工程操作指南》的要求完成此项目工作。记录工作最终按照文献片（含：口述片、项目实践片和传承教学片）、综述片、工作卷宗（精选照片和收集文献等）及实物等项目成果提交采购方，除全面、客观、真实、系统采录被记录对象的同时，文献片、综述片还应做到脉络清楚、画面清晰、表达准确；工作卷宗（精选照片和收集文献等）还应该做到整洁有序、分类明晰、编号清楚、便于查找、装订牢实。 </w:t>
      </w:r>
    </w:p>
    <w:p w14:paraId="3F8474F0">
      <w:pPr>
        <w:keepNext w:val="0"/>
        <w:keepLines w:val="0"/>
        <w:pageBreakBefore w:val="0"/>
        <w:widowControl w:val="0"/>
        <w:kinsoku/>
        <w:wordWrap/>
        <w:overflowPunct/>
        <w:topLinePunct w:val="0"/>
        <w:autoSpaceDE/>
        <w:autoSpaceDN/>
        <w:bidi w:val="0"/>
        <w:adjustRightInd/>
        <w:snapToGrid/>
        <w:spacing w:before="0" w:line="440" w:lineRule="exact"/>
        <w:ind w:left="-210" w:leftChars="-100" w:right="-210" w:rightChars="-100" w:firstLine="480" w:firstLineChars="200"/>
        <w:jc w:val="both"/>
        <w:textAlignment w:val="auto"/>
        <w:outlineLvl w:val="0"/>
        <w:rPr>
          <w:rFonts w:hint="eastAsia" w:ascii="Times New Roman" w:hAnsi="Times New Roman" w:eastAsia="宋体" w:cs="宋体"/>
          <w:b w:val="0"/>
          <w:bCs/>
          <w:color w:val="auto"/>
          <w:kern w:val="2"/>
          <w:sz w:val="24"/>
          <w:szCs w:val="24"/>
          <w:lang w:val="zh-CN" w:eastAsia="zh-CN" w:bidi="zh-CN"/>
        </w:rPr>
      </w:pPr>
      <w:r>
        <w:rPr>
          <w:rFonts w:hint="eastAsia" w:ascii="Times New Roman" w:hAnsi="Times New Roman" w:cs="宋体"/>
          <w:b w:val="0"/>
          <w:bCs/>
          <w:color w:val="auto"/>
          <w:kern w:val="2"/>
          <w:sz w:val="24"/>
          <w:szCs w:val="24"/>
          <w:lang w:val="en-US" w:eastAsia="zh-CN" w:bidi="zh-CN"/>
        </w:rPr>
        <w:t>2.</w:t>
      </w:r>
      <w:r>
        <w:rPr>
          <w:rFonts w:hint="eastAsia" w:ascii="Times New Roman" w:hAnsi="Times New Roman" w:eastAsia="宋体" w:cs="宋体"/>
          <w:b w:val="0"/>
          <w:bCs/>
          <w:color w:val="auto"/>
          <w:kern w:val="2"/>
          <w:sz w:val="24"/>
          <w:szCs w:val="24"/>
          <w:lang w:val="zh-CN" w:eastAsia="zh-CN" w:bidi="zh-CN"/>
        </w:rPr>
        <w:t>根据项目开展时间、地域情况和传承人身体状况，进行前期实地走访调研，与传承人充分沟通协商，区分轻重缓急，合理安排记录顺序和记录时间，确保实施过程中被记录对象及其项目的全面性、真实性和客观性。</w:t>
      </w:r>
    </w:p>
    <w:p w14:paraId="05E15E0E">
      <w:pPr>
        <w:keepNext w:val="0"/>
        <w:keepLines w:val="0"/>
        <w:pageBreakBefore w:val="0"/>
        <w:widowControl w:val="0"/>
        <w:kinsoku/>
        <w:wordWrap/>
        <w:overflowPunct/>
        <w:topLinePunct w:val="0"/>
        <w:autoSpaceDE/>
        <w:autoSpaceDN/>
        <w:bidi w:val="0"/>
        <w:adjustRightInd/>
        <w:snapToGrid/>
        <w:spacing w:before="0" w:line="440" w:lineRule="exact"/>
        <w:ind w:left="-210" w:leftChars="-100" w:right="-210" w:rightChars="-100" w:firstLine="480" w:firstLineChars="200"/>
        <w:jc w:val="both"/>
        <w:textAlignment w:val="auto"/>
        <w:outlineLvl w:val="0"/>
        <w:rPr>
          <w:rFonts w:hint="eastAsia" w:ascii="Times New Roman" w:hAnsi="Times New Roman" w:eastAsia="宋体" w:cs="宋体"/>
          <w:b w:val="0"/>
          <w:bCs/>
          <w:color w:val="auto"/>
          <w:kern w:val="2"/>
          <w:sz w:val="24"/>
          <w:szCs w:val="24"/>
          <w:lang w:val="zh-CN" w:eastAsia="zh-CN" w:bidi="zh-CN"/>
        </w:rPr>
      </w:pPr>
      <w:r>
        <w:rPr>
          <w:rFonts w:hint="eastAsia" w:ascii="Times New Roman" w:hAnsi="Times New Roman" w:cs="宋体"/>
          <w:b w:val="0"/>
          <w:bCs/>
          <w:color w:val="auto"/>
          <w:kern w:val="2"/>
          <w:sz w:val="24"/>
          <w:szCs w:val="24"/>
          <w:lang w:val="en-US" w:eastAsia="zh-CN" w:bidi="zh-CN"/>
        </w:rPr>
        <w:t>3.</w:t>
      </w:r>
      <w:r>
        <w:rPr>
          <w:rFonts w:hint="default" w:ascii="Times New Roman" w:hAnsi="Times New Roman" w:cs="宋体"/>
          <w:b w:val="0"/>
          <w:bCs/>
          <w:color w:val="auto"/>
          <w:kern w:val="2"/>
          <w:sz w:val="24"/>
          <w:szCs w:val="24"/>
          <w:lang w:val="en" w:eastAsia="zh-CN" w:bidi="zh-CN"/>
        </w:rPr>
        <w:t>成交供应商</w:t>
      </w:r>
      <w:r>
        <w:rPr>
          <w:rFonts w:hint="eastAsia" w:ascii="Times New Roman" w:hAnsi="Times New Roman" w:eastAsia="宋体" w:cs="宋体"/>
          <w:b w:val="0"/>
          <w:bCs/>
          <w:color w:val="auto"/>
          <w:kern w:val="2"/>
          <w:sz w:val="24"/>
          <w:szCs w:val="24"/>
          <w:lang w:val="zh-CN" w:eastAsia="zh-CN" w:bidi="zh-CN"/>
        </w:rPr>
        <w:t>须经前期实地调研并与传承人群充分沟通后，针对被抢救性记录对象逐一撰写《项目执行方案》（包含但不限于：团队组建、知识准备、拍摄大纲（脚本）、设备准备、工作方案设计、工作时间进度表等），并经</w:t>
      </w:r>
      <w:r>
        <w:rPr>
          <w:rFonts w:hint="default" w:ascii="Times New Roman" w:hAnsi="Times New Roman" w:cs="宋体"/>
          <w:b w:val="0"/>
          <w:bCs/>
          <w:color w:val="auto"/>
          <w:kern w:val="2"/>
          <w:sz w:val="24"/>
          <w:szCs w:val="24"/>
          <w:lang w:val="en" w:eastAsia="zh-CN" w:bidi="zh-CN"/>
        </w:rPr>
        <w:t>成交供应商</w:t>
      </w:r>
      <w:r>
        <w:rPr>
          <w:rFonts w:hint="eastAsia" w:ascii="Times New Roman" w:hAnsi="Times New Roman" w:eastAsia="宋体" w:cs="宋体"/>
          <w:b w:val="0"/>
          <w:bCs/>
          <w:color w:val="auto"/>
          <w:kern w:val="2"/>
          <w:sz w:val="24"/>
          <w:szCs w:val="24"/>
          <w:lang w:val="zh-CN" w:eastAsia="zh-CN" w:bidi="zh-CN"/>
        </w:rPr>
        <w:t>及本项目学术专员签字盖章确认，报采购人备案后方可实施。如未按照上述要求备案，采购人将不开展项目验收工作，由此造成的法律和经济责任与损失，由</w:t>
      </w:r>
      <w:r>
        <w:rPr>
          <w:rFonts w:hint="default" w:ascii="Times New Roman" w:hAnsi="Times New Roman" w:cs="宋体"/>
          <w:b w:val="0"/>
          <w:bCs/>
          <w:color w:val="auto"/>
          <w:kern w:val="2"/>
          <w:sz w:val="24"/>
          <w:szCs w:val="24"/>
          <w:lang w:val="en" w:eastAsia="zh-CN" w:bidi="zh-CN"/>
        </w:rPr>
        <w:t>成交供应商</w:t>
      </w:r>
      <w:r>
        <w:rPr>
          <w:rFonts w:hint="eastAsia" w:ascii="Times New Roman" w:hAnsi="Times New Roman" w:eastAsia="宋体" w:cs="宋体"/>
          <w:b w:val="0"/>
          <w:bCs/>
          <w:color w:val="auto"/>
          <w:kern w:val="2"/>
          <w:sz w:val="24"/>
          <w:szCs w:val="24"/>
          <w:lang w:val="zh-CN" w:eastAsia="zh-CN" w:bidi="zh-CN"/>
        </w:rPr>
        <w:t>自行承担。</w:t>
      </w:r>
    </w:p>
    <w:p w14:paraId="5CCACAE6">
      <w:pPr>
        <w:keepNext w:val="0"/>
        <w:keepLines w:val="0"/>
        <w:pageBreakBefore w:val="0"/>
        <w:widowControl w:val="0"/>
        <w:kinsoku/>
        <w:wordWrap/>
        <w:overflowPunct/>
        <w:topLinePunct w:val="0"/>
        <w:autoSpaceDE/>
        <w:autoSpaceDN/>
        <w:bidi w:val="0"/>
        <w:adjustRightInd/>
        <w:snapToGrid/>
        <w:spacing w:before="0" w:line="440" w:lineRule="exact"/>
        <w:ind w:left="-210" w:leftChars="-100" w:right="-210" w:rightChars="-100" w:firstLine="480" w:firstLineChars="200"/>
        <w:jc w:val="both"/>
        <w:textAlignment w:val="auto"/>
        <w:outlineLvl w:val="0"/>
        <w:rPr>
          <w:rFonts w:hint="eastAsia"/>
          <w:color w:val="auto"/>
          <w:lang w:val="zh-CN" w:eastAsia="zh-CN"/>
        </w:rPr>
      </w:pPr>
      <w:r>
        <w:rPr>
          <w:rFonts w:hint="eastAsia" w:ascii="Times New Roman" w:hAnsi="Times New Roman" w:cs="宋体"/>
          <w:b w:val="0"/>
          <w:bCs/>
          <w:color w:val="auto"/>
          <w:kern w:val="2"/>
          <w:sz w:val="24"/>
          <w:szCs w:val="24"/>
          <w:lang w:val="en-US" w:eastAsia="zh-CN" w:bidi="zh-CN"/>
        </w:rPr>
        <w:t>4.</w:t>
      </w:r>
      <w:r>
        <w:rPr>
          <w:rFonts w:hint="default" w:ascii="Times New Roman" w:hAnsi="Times New Roman" w:cs="宋体"/>
          <w:b w:val="0"/>
          <w:bCs/>
          <w:color w:val="auto"/>
          <w:kern w:val="2"/>
          <w:sz w:val="24"/>
          <w:szCs w:val="24"/>
          <w:lang w:val="en" w:eastAsia="zh-CN" w:bidi="zh-CN"/>
        </w:rPr>
        <w:t>成交供应商</w:t>
      </w:r>
      <w:r>
        <w:rPr>
          <w:rFonts w:hint="eastAsia" w:ascii="Times New Roman" w:hAnsi="Times New Roman" w:eastAsia="宋体" w:cs="宋体"/>
          <w:b w:val="0"/>
          <w:bCs/>
          <w:color w:val="auto"/>
          <w:kern w:val="2"/>
          <w:sz w:val="24"/>
          <w:szCs w:val="24"/>
          <w:lang w:val="zh-CN" w:eastAsia="zh-CN" w:bidi="zh-CN"/>
        </w:rPr>
        <w:t>有责任在整个过程中全力配合采购人，接受其指导、监督，直至采购人及其上级主管部门最终验收通过。</w:t>
      </w:r>
    </w:p>
    <w:p w14:paraId="6D146C4D">
      <w:pPr>
        <w:widowControl w:val="0"/>
        <w:spacing w:before="0" w:line="440" w:lineRule="exact"/>
        <w:ind w:firstLine="482" w:firstLineChars="200"/>
        <w:jc w:val="both"/>
        <w:outlineLvl w:val="0"/>
        <w:rPr>
          <w:rFonts w:hint="default" w:ascii="Times New Roman" w:hAnsi="Times New Roman" w:eastAsia="宋体" w:cs="宋体"/>
          <w:b/>
          <w:bCs w:val="0"/>
          <w:color w:val="auto"/>
          <w:kern w:val="2"/>
          <w:sz w:val="24"/>
          <w:szCs w:val="24"/>
          <w:lang w:val="en-US" w:eastAsia="zh-CN" w:bidi="zh-CN"/>
        </w:rPr>
      </w:pPr>
      <w:r>
        <w:rPr>
          <w:rFonts w:hint="eastAsia" w:ascii="Times New Roman" w:hAnsi="Times New Roman" w:eastAsia="宋体" w:cs="宋体"/>
          <w:b/>
          <w:bCs w:val="0"/>
          <w:color w:val="auto"/>
          <w:kern w:val="2"/>
          <w:sz w:val="24"/>
          <w:szCs w:val="24"/>
          <w:lang w:val="zh-CN" w:eastAsia="zh-CN" w:bidi="zh-CN"/>
        </w:rPr>
        <w:t>（</w:t>
      </w:r>
      <w:r>
        <w:rPr>
          <w:rFonts w:hint="eastAsia" w:ascii="Times New Roman" w:hAnsi="Times New Roman" w:eastAsia="宋体" w:cs="宋体"/>
          <w:b/>
          <w:bCs w:val="0"/>
          <w:color w:val="auto"/>
          <w:kern w:val="2"/>
          <w:sz w:val="24"/>
          <w:szCs w:val="24"/>
          <w:lang w:val="en-US" w:eastAsia="zh-CN" w:bidi="zh-CN"/>
        </w:rPr>
        <w:t>二</w:t>
      </w:r>
      <w:r>
        <w:rPr>
          <w:rFonts w:hint="eastAsia" w:ascii="Times New Roman" w:hAnsi="Times New Roman" w:eastAsia="宋体" w:cs="宋体"/>
          <w:b/>
          <w:bCs w:val="0"/>
          <w:color w:val="auto"/>
          <w:kern w:val="2"/>
          <w:sz w:val="24"/>
          <w:szCs w:val="24"/>
          <w:lang w:val="zh-CN" w:eastAsia="zh-CN" w:bidi="zh-CN"/>
        </w:rPr>
        <w:t>）</w:t>
      </w:r>
      <w:r>
        <w:rPr>
          <w:rFonts w:hint="eastAsia" w:ascii="Times New Roman" w:hAnsi="Times New Roman" w:eastAsia="宋体" w:cs="宋体"/>
          <w:b/>
          <w:bCs w:val="0"/>
          <w:color w:val="auto"/>
          <w:kern w:val="2"/>
          <w:sz w:val="24"/>
          <w:szCs w:val="24"/>
          <w:lang w:val="en-US" w:eastAsia="zh-CN" w:bidi="zh-CN"/>
        </w:rPr>
        <w:t>团队要求</w:t>
      </w:r>
    </w:p>
    <w:p w14:paraId="4B7C530A">
      <w:pPr>
        <w:widowControl/>
        <w:spacing w:after="0" w:line="440" w:lineRule="exact"/>
        <w:ind w:right="-4" w:firstLine="480" w:firstLineChars="200"/>
        <w:jc w:val="center"/>
        <w:rPr>
          <w:rFonts w:hint="eastAsia" w:ascii="Times New Roman" w:hAnsi="Times New Roman" w:eastAsia="宋体" w:cs="宋体"/>
          <w:color w:val="auto"/>
          <w:kern w:val="0"/>
          <w:sz w:val="24"/>
          <w:szCs w:val="24"/>
          <w:highlight w:val="none"/>
          <w:lang w:val="zh-TW"/>
        </w:rPr>
      </w:pPr>
      <w:r>
        <w:rPr>
          <w:rFonts w:hint="eastAsia" w:ascii="黑体" w:hAnsi="黑体" w:eastAsia="黑体" w:cs="黑体"/>
          <w:color w:val="auto"/>
          <w:kern w:val="0"/>
          <w:sz w:val="24"/>
          <w:szCs w:val="24"/>
          <w:highlight w:val="none"/>
          <w:lang w:val="zh-TW"/>
        </w:rPr>
        <w:t>团队构成</w:t>
      </w:r>
      <w:bookmarkStart w:id="0" w:name="_Toc519783664"/>
      <w:r>
        <w:rPr>
          <w:rFonts w:hint="eastAsia" w:ascii="黑体" w:hAnsi="黑体" w:eastAsia="黑体" w:cs="黑体"/>
          <w:color w:val="auto"/>
          <w:kern w:val="0"/>
          <w:sz w:val="24"/>
          <w:szCs w:val="24"/>
          <w:highlight w:val="none"/>
        </w:rPr>
        <w:t>及职责</w:t>
      </w:r>
      <w:bookmarkEnd w:id="0"/>
    </w:p>
    <w:tbl>
      <w:tblPr>
        <w:tblStyle w:val="8"/>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727"/>
        <w:gridCol w:w="4533"/>
        <w:gridCol w:w="3161"/>
        <w:gridCol w:w="860"/>
      </w:tblGrid>
      <w:tr w14:paraId="240B1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392" w:type="pct"/>
            <w:tcBorders>
              <w:top w:val="single" w:color="auto" w:sz="18" w:space="0"/>
              <w:left w:val="single" w:color="auto" w:sz="18" w:space="0"/>
              <w:bottom w:val="single" w:color="auto" w:sz="2" w:space="0"/>
              <w:right w:val="single" w:color="auto" w:sz="2" w:space="0"/>
            </w:tcBorders>
            <w:shd w:val="clear" w:color="auto" w:fill="auto"/>
            <w:noWrap w:val="0"/>
            <w:vAlign w:val="center"/>
          </w:tcPr>
          <w:p w14:paraId="2E45E318">
            <w:pPr>
              <w:keepNext w:val="0"/>
              <w:keepLines w:val="0"/>
              <w:pageBreakBefore w:val="0"/>
              <w:kinsoku/>
              <w:wordWrap/>
              <w:overflowPunct/>
              <w:topLinePunct w:val="0"/>
              <w:autoSpaceDE/>
              <w:autoSpaceDN/>
              <w:bidi w:val="0"/>
              <w:adjustRightInd/>
              <w:snapToGrid/>
              <w:spacing w:after="120" w:afterLines="0" w:line="530" w:lineRule="exact"/>
              <w:jc w:val="center"/>
              <w:textAlignment w:val="auto"/>
              <w:rPr>
                <w:rFonts w:ascii="Times New Roman" w:hAnsi="Calibri" w:eastAsia="宋体" w:cs="Times New Roman"/>
                <w:b/>
                <w:color w:val="auto"/>
                <w:kern w:val="2"/>
                <w:sz w:val="24"/>
                <w:szCs w:val="24"/>
                <w:highlight w:val="none"/>
                <w:lang w:val="zh-TW" w:eastAsia="zh-CN" w:bidi="ar-SA"/>
              </w:rPr>
            </w:pPr>
            <w:r>
              <w:rPr>
                <w:rFonts w:hint="eastAsia" w:ascii="Times New Roman" w:hAnsi="Calibri" w:eastAsia="宋体" w:cs="Times New Roman"/>
                <w:b/>
                <w:color w:val="auto"/>
                <w:kern w:val="2"/>
                <w:sz w:val="24"/>
                <w:szCs w:val="24"/>
                <w:highlight w:val="none"/>
                <w:lang w:val="zh-TW" w:eastAsia="zh-CN" w:bidi="ar-SA"/>
              </w:rPr>
              <w:t>成员</w:t>
            </w:r>
          </w:p>
        </w:tc>
        <w:tc>
          <w:tcPr>
            <w:tcW w:w="2441" w:type="pct"/>
            <w:tcBorders>
              <w:top w:val="single" w:color="auto" w:sz="18" w:space="0"/>
              <w:left w:val="single" w:color="auto" w:sz="2" w:space="0"/>
              <w:bottom w:val="single" w:color="auto" w:sz="2" w:space="0"/>
              <w:right w:val="single" w:color="auto" w:sz="2" w:space="0"/>
            </w:tcBorders>
            <w:shd w:val="clear" w:color="auto" w:fill="auto"/>
            <w:noWrap w:val="0"/>
            <w:vAlign w:val="center"/>
          </w:tcPr>
          <w:p w14:paraId="34F7BEEF">
            <w:pPr>
              <w:keepNext w:val="0"/>
              <w:keepLines w:val="0"/>
              <w:pageBreakBefore w:val="0"/>
              <w:kinsoku/>
              <w:wordWrap/>
              <w:overflowPunct/>
              <w:topLinePunct w:val="0"/>
              <w:autoSpaceDE/>
              <w:autoSpaceDN/>
              <w:bidi w:val="0"/>
              <w:adjustRightInd/>
              <w:snapToGrid/>
              <w:spacing w:after="120" w:afterLines="0" w:line="530" w:lineRule="exact"/>
              <w:jc w:val="center"/>
              <w:textAlignment w:val="auto"/>
              <w:rPr>
                <w:rFonts w:ascii="Times New Roman" w:hAnsi="Calibri" w:eastAsia="宋体" w:cs="Times New Roman"/>
                <w:b/>
                <w:color w:val="auto"/>
                <w:kern w:val="2"/>
                <w:sz w:val="24"/>
                <w:szCs w:val="24"/>
                <w:highlight w:val="none"/>
                <w:lang w:val="zh-TW" w:eastAsia="zh-CN" w:bidi="ar-SA"/>
              </w:rPr>
            </w:pPr>
            <w:r>
              <w:rPr>
                <w:rFonts w:hint="eastAsia" w:ascii="Times New Roman" w:hAnsi="Calibri" w:eastAsia="宋体" w:cs="Times New Roman"/>
                <w:b/>
                <w:color w:val="auto"/>
                <w:kern w:val="2"/>
                <w:sz w:val="24"/>
                <w:szCs w:val="24"/>
                <w:highlight w:val="none"/>
                <w:lang w:val="zh-TW" w:eastAsia="zh-CN" w:bidi="ar-SA"/>
              </w:rPr>
              <w:t>职责</w:t>
            </w:r>
          </w:p>
        </w:tc>
        <w:tc>
          <w:tcPr>
            <w:tcW w:w="1702" w:type="pct"/>
            <w:tcBorders>
              <w:top w:val="single" w:color="auto" w:sz="18" w:space="0"/>
              <w:left w:val="single" w:color="auto" w:sz="2" w:space="0"/>
              <w:bottom w:val="single" w:color="auto" w:sz="2" w:space="0"/>
              <w:right w:val="single" w:color="auto" w:sz="18" w:space="0"/>
            </w:tcBorders>
            <w:shd w:val="clear" w:color="auto" w:fill="auto"/>
            <w:noWrap w:val="0"/>
            <w:vAlign w:val="center"/>
          </w:tcPr>
          <w:p w14:paraId="5C5E6BF6">
            <w:pPr>
              <w:keepNext w:val="0"/>
              <w:keepLines w:val="0"/>
              <w:pageBreakBefore w:val="0"/>
              <w:kinsoku/>
              <w:wordWrap/>
              <w:overflowPunct/>
              <w:topLinePunct w:val="0"/>
              <w:autoSpaceDE/>
              <w:autoSpaceDN/>
              <w:bidi w:val="0"/>
              <w:adjustRightInd/>
              <w:snapToGrid/>
              <w:spacing w:after="120" w:afterLines="0" w:line="530" w:lineRule="exact"/>
              <w:jc w:val="center"/>
              <w:textAlignment w:val="auto"/>
              <w:rPr>
                <w:rFonts w:ascii="Times New Roman" w:hAnsi="Calibri" w:eastAsia="宋体" w:cs="Times New Roman"/>
                <w:b/>
                <w:color w:val="auto"/>
                <w:kern w:val="2"/>
                <w:sz w:val="24"/>
                <w:szCs w:val="24"/>
                <w:highlight w:val="none"/>
                <w:lang w:val="zh-TW" w:eastAsia="zh-CN" w:bidi="ar-SA"/>
              </w:rPr>
            </w:pPr>
            <w:r>
              <w:rPr>
                <w:rFonts w:hint="eastAsia" w:ascii="Times New Roman" w:hAnsi="Calibri" w:eastAsia="宋体" w:cs="Times New Roman"/>
                <w:b/>
                <w:color w:val="auto"/>
                <w:kern w:val="2"/>
                <w:sz w:val="24"/>
                <w:szCs w:val="24"/>
                <w:highlight w:val="none"/>
                <w:lang w:val="zh-TW" w:eastAsia="zh-CN" w:bidi="ar-SA"/>
              </w:rPr>
              <w:t>备注</w:t>
            </w:r>
          </w:p>
        </w:tc>
        <w:tc>
          <w:tcPr>
            <w:tcW w:w="463" w:type="pct"/>
            <w:tcBorders>
              <w:top w:val="single" w:color="auto" w:sz="18" w:space="0"/>
              <w:left w:val="single" w:color="auto" w:sz="2" w:space="0"/>
              <w:bottom w:val="single" w:color="auto" w:sz="2" w:space="0"/>
              <w:right w:val="single" w:color="auto" w:sz="18" w:space="0"/>
            </w:tcBorders>
            <w:shd w:val="clear" w:color="auto" w:fill="auto"/>
            <w:noWrap w:val="0"/>
            <w:vAlign w:val="center"/>
          </w:tcPr>
          <w:p w14:paraId="56E8D40E">
            <w:pPr>
              <w:keepNext w:val="0"/>
              <w:keepLines w:val="0"/>
              <w:pageBreakBefore w:val="0"/>
              <w:kinsoku/>
              <w:wordWrap/>
              <w:overflowPunct/>
              <w:topLinePunct w:val="0"/>
              <w:autoSpaceDE/>
              <w:autoSpaceDN/>
              <w:bidi w:val="0"/>
              <w:adjustRightInd/>
              <w:snapToGrid/>
              <w:spacing w:after="120" w:afterLines="0" w:line="530" w:lineRule="exact"/>
              <w:jc w:val="center"/>
              <w:textAlignment w:val="auto"/>
              <w:rPr>
                <w:rFonts w:hint="default" w:ascii="Times New Roman" w:hAnsi="Calibri" w:eastAsia="宋体" w:cs="Times New Roman"/>
                <w:b/>
                <w:color w:val="auto"/>
                <w:kern w:val="2"/>
                <w:sz w:val="24"/>
                <w:szCs w:val="24"/>
                <w:highlight w:val="none"/>
                <w:lang w:val="en-US" w:eastAsia="zh-CN" w:bidi="ar-SA"/>
              </w:rPr>
            </w:pPr>
            <w:r>
              <w:rPr>
                <w:rFonts w:hint="eastAsia" w:ascii="Times New Roman" w:cs="Times New Roman"/>
                <w:b/>
                <w:color w:val="auto"/>
                <w:kern w:val="2"/>
                <w:sz w:val="24"/>
                <w:szCs w:val="24"/>
                <w:highlight w:val="none"/>
                <w:lang w:val="en-US" w:eastAsia="zh-CN" w:bidi="ar-SA"/>
              </w:rPr>
              <w:t>人数</w:t>
            </w:r>
          </w:p>
        </w:tc>
      </w:tr>
      <w:tr w14:paraId="3D979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392" w:type="pct"/>
            <w:tcBorders>
              <w:top w:val="single" w:color="auto" w:sz="2" w:space="0"/>
              <w:left w:val="single" w:color="auto" w:sz="18" w:space="0"/>
              <w:right w:val="single" w:color="auto" w:sz="2" w:space="0"/>
            </w:tcBorders>
            <w:shd w:val="clear" w:color="auto" w:fill="auto"/>
            <w:noWrap w:val="0"/>
            <w:vAlign w:val="center"/>
          </w:tcPr>
          <w:p w14:paraId="5A60BF60">
            <w:pPr>
              <w:keepNext w:val="0"/>
              <w:keepLines w:val="0"/>
              <w:pageBreakBefore w:val="0"/>
              <w:kinsoku/>
              <w:wordWrap/>
              <w:overflowPunct/>
              <w:topLinePunct w:val="0"/>
              <w:autoSpaceDE/>
              <w:autoSpaceDN/>
              <w:bidi w:val="0"/>
              <w:adjustRightInd/>
              <w:snapToGrid/>
              <w:spacing w:after="120" w:afterLines="0" w:line="530" w:lineRule="exact"/>
              <w:jc w:val="center"/>
              <w:textAlignment w:val="auto"/>
              <w:rPr>
                <w:rFonts w:ascii="Times New Roman" w:hAnsi="Calibri" w:eastAsia="宋体" w:cs="Times New Roman"/>
                <w:b/>
                <w:color w:val="auto"/>
                <w:kern w:val="2"/>
                <w:sz w:val="24"/>
                <w:szCs w:val="24"/>
                <w:highlight w:val="none"/>
                <w:lang w:val="zh-TW" w:eastAsia="zh-CN" w:bidi="ar-SA"/>
              </w:rPr>
            </w:pPr>
            <w:r>
              <w:rPr>
                <w:rFonts w:hint="eastAsia" w:ascii="Times New Roman" w:hAnsi="Calibri" w:eastAsia="宋体" w:cs="Times New Roman"/>
                <w:b/>
                <w:color w:val="auto"/>
                <w:kern w:val="2"/>
                <w:sz w:val="24"/>
                <w:szCs w:val="24"/>
                <w:highlight w:val="none"/>
                <w:lang w:val="zh-TW" w:eastAsia="zh-CN" w:bidi="ar-SA"/>
              </w:rPr>
              <w:t>制作方项目负责人</w:t>
            </w:r>
          </w:p>
        </w:tc>
        <w:tc>
          <w:tcPr>
            <w:tcW w:w="2441" w:type="pct"/>
            <w:tcBorders>
              <w:top w:val="single" w:color="auto" w:sz="2" w:space="0"/>
              <w:left w:val="single" w:color="auto" w:sz="2" w:space="0"/>
              <w:right w:val="single" w:color="auto" w:sz="2" w:space="0"/>
            </w:tcBorders>
            <w:shd w:val="clear" w:color="auto" w:fill="auto"/>
            <w:noWrap w:val="0"/>
            <w:vAlign w:val="center"/>
          </w:tcPr>
          <w:p w14:paraId="62A93424">
            <w:pPr>
              <w:keepNext w:val="0"/>
              <w:keepLines w:val="0"/>
              <w:pageBreakBefore w:val="0"/>
              <w:widowControl/>
              <w:kinsoku/>
              <w:wordWrap/>
              <w:overflowPunct/>
              <w:topLinePunct w:val="0"/>
              <w:autoSpaceDE/>
              <w:autoSpaceDN/>
              <w:bidi w:val="0"/>
              <w:adjustRightInd/>
              <w:snapToGrid/>
              <w:spacing w:before="60" w:after="60" w:afterLines="0" w:line="530" w:lineRule="exact"/>
              <w:jc w:val="both"/>
              <w:textAlignment w:val="auto"/>
              <w:rPr>
                <w:rFonts w:hint="eastAsia" w:ascii="Times New Roman" w:hAnsi="Calibri" w:eastAsia="宋体" w:cs="Times New Roman"/>
                <w:color w:val="auto"/>
                <w:kern w:val="2"/>
                <w:sz w:val="24"/>
                <w:szCs w:val="24"/>
                <w:highlight w:val="none"/>
                <w:lang w:val="zh-TW" w:eastAsia="zh-CN" w:bidi="ar-SA"/>
              </w:rPr>
            </w:pPr>
            <w:r>
              <w:rPr>
                <w:rFonts w:hint="eastAsia" w:ascii="Times New Roman" w:hAnsi="Calibri" w:eastAsia="宋体" w:cs="Times New Roman"/>
                <w:color w:val="auto"/>
                <w:kern w:val="2"/>
                <w:sz w:val="24"/>
                <w:szCs w:val="24"/>
                <w:highlight w:val="none"/>
                <w:lang w:val="zh-TW" w:eastAsia="zh-CN" w:bidi="ar-SA"/>
              </w:rPr>
              <w:t>包括前期准备、团队组建、统筹联络、现场记录和后期整理等。项目负责人对传承人和记录工程的成果负责。</w:t>
            </w:r>
          </w:p>
        </w:tc>
        <w:tc>
          <w:tcPr>
            <w:tcW w:w="1702" w:type="pct"/>
            <w:tcBorders>
              <w:top w:val="single" w:color="auto" w:sz="2" w:space="0"/>
              <w:left w:val="single" w:color="auto" w:sz="2" w:space="0"/>
              <w:right w:val="single" w:color="auto" w:sz="18" w:space="0"/>
            </w:tcBorders>
            <w:shd w:val="clear" w:color="auto" w:fill="auto"/>
            <w:noWrap w:val="0"/>
            <w:vAlign w:val="center"/>
          </w:tcPr>
          <w:p w14:paraId="6F64FAE4">
            <w:pPr>
              <w:keepNext w:val="0"/>
              <w:keepLines w:val="0"/>
              <w:pageBreakBefore w:val="0"/>
              <w:widowControl/>
              <w:kinsoku/>
              <w:wordWrap/>
              <w:overflowPunct/>
              <w:topLinePunct w:val="0"/>
              <w:autoSpaceDE/>
              <w:autoSpaceDN/>
              <w:bidi w:val="0"/>
              <w:adjustRightInd/>
              <w:snapToGrid/>
              <w:spacing w:before="60" w:after="60" w:afterLines="0" w:line="530" w:lineRule="exact"/>
              <w:jc w:val="both"/>
              <w:textAlignment w:val="auto"/>
              <w:rPr>
                <w:rFonts w:hint="eastAsia" w:ascii="Times New Roman" w:hAnsi="Calibri" w:eastAsia="宋体" w:cs="Times New Roman"/>
                <w:color w:val="auto"/>
                <w:kern w:val="2"/>
                <w:sz w:val="24"/>
                <w:szCs w:val="24"/>
                <w:highlight w:val="none"/>
                <w:lang w:val="zh-TW" w:eastAsia="zh-CN" w:bidi="ar-SA"/>
              </w:rPr>
            </w:pPr>
            <w:r>
              <w:rPr>
                <w:rFonts w:hint="eastAsia" w:ascii="Times New Roman" w:hAnsi="Calibri" w:eastAsia="宋体" w:cs="Times New Roman"/>
                <w:color w:val="auto"/>
                <w:kern w:val="2"/>
                <w:sz w:val="24"/>
                <w:szCs w:val="24"/>
                <w:highlight w:val="none"/>
                <w:lang w:val="zh-TW" w:eastAsia="zh-CN" w:bidi="ar-SA"/>
              </w:rPr>
              <w:t>为制作方工作人员</w:t>
            </w:r>
          </w:p>
        </w:tc>
        <w:tc>
          <w:tcPr>
            <w:tcW w:w="463" w:type="pct"/>
            <w:tcBorders>
              <w:top w:val="single" w:color="auto" w:sz="2" w:space="0"/>
              <w:left w:val="single" w:color="auto" w:sz="2" w:space="0"/>
              <w:right w:val="single" w:color="auto" w:sz="18" w:space="0"/>
            </w:tcBorders>
            <w:shd w:val="clear" w:color="auto" w:fill="auto"/>
            <w:noWrap w:val="0"/>
            <w:vAlign w:val="center"/>
          </w:tcPr>
          <w:p w14:paraId="66728C33">
            <w:pPr>
              <w:keepNext w:val="0"/>
              <w:keepLines w:val="0"/>
              <w:pageBreakBefore w:val="0"/>
              <w:widowControl w:val="0"/>
              <w:kinsoku/>
              <w:wordWrap/>
              <w:overflowPunct/>
              <w:topLinePunct w:val="0"/>
              <w:autoSpaceDE/>
              <w:autoSpaceDN/>
              <w:bidi w:val="0"/>
              <w:adjustRightInd/>
              <w:snapToGrid/>
              <w:spacing w:before="0" w:line="530" w:lineRule="exact"/>
              <w:ind w:left="-210" w:leftChars="-100" w:right="-210" w:rightChars="-100" w:firstLine="480" w:firstLineChars="200"/>
              <w:jc w:val="left"/>
              <w:textAlignment w:val="auto"/>
              <w:outlineLvl w:val="0"/>
              <w:rPr>
                <w:rFonts w:hint="default" w:ascii="Times New Roman" w:hAnsi="Times New Roman" w:eastAsia="宋体" w:cs="宋体"/>
                <w:b w:val="0"/>
                <w:bCs/>
                <w:color w:val="auto"/>
                <w:kern w:val="2"/>
                <w:sz w:val="24"/>
                <w:szCs w:val="24"/>
                <w:lang w:val="en-US" w:eastAsia="zh-CN" w:bidi="zh-CN"/>
              </w:rPr>
            </w:pPr>
            <w:r>
              <w:rPr>
                <w:rFonts w:hint="eastAsia" w:ascii="Times New Roman" w:hAnsi="Times New Roman" w:eastAsia="宋体" w:cs="宋体"/>
                <w:b w:val="0"/>
                <w:bCs/>
                <w:color w:val="auto"/>
                <w:kern w:val="2"/>
                <w:sz w:val="24"/>
                <w:szCs w:val="24"/>
                <w:lang w:val="en-US" w:eastAsia="zh-CN" w:bidi="zh-CN"/>
              </w:rPr>
              <w:t>1</w:t>
            </w:r>
          </w:p>
        </w:tc>
      </w:tr>
      <w:tr w14:paraId="0CAE5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92" w:type="pct"/>
            <w:tcBorders>
              <w:left w:val="single" w:color="auto" w:sz="18" w:space="0"/>
            </w:tcBorders>
            <w:shd w:val="clear" w:color="auto" w:fill="auto"/>
            <w:noWrap w:val="0"/>
            <w:vAlign w:val="center"/>
          </w:tcPr>
          <w:p w14:paraId="0DDA4FD2">
            <w:pPr>
              <w:keepNext w:val="0"/>
              <w:keepLines w:val="0"/>
              <w:pageBreakBefore w:val="0"/>
              <w:kinsoku/>
              <w:wordWrap/>
              <w:overflowPunct/>
              <w:topLinePunct w:val="0"/>
              <w:autoSpaceDE/>
              <w:autoSpaceDN/>
              <w:bidi w:val="0"/>
              <w:adjustRightInd/>
              <w:snapToGrid/>
              <w:spacing w:after="120" w:afterLines="0" w:line="530" w:lineRule="exact"/>
              <w:jc w:val="center"/>
              <w:textAlignment w:val="auto"/>
              <w:rPr>
                <w:rFonts w:ascii="Times New Roman" w:hAnsi="Calibri" w:eastAsia="宋体" w:cs="Times New Roman"/>
                <w:b/>
                <w:color w:val="auto"/>
                <w:kern w:val="2"/>
                <w:sz w:val="24"/>
                <w:szCs w:val="24"/>
                <w:highlight w:val="none"/>
                <w:lang w:val="zh-TW" w:eastAsia="zh-CN" w:bidi="ar-SA"/>
              </w:rPr>
            </w:pPr>
            <w:r>
              <w:rPr>
                <w:rFonts w:hint="eastAsia" w:ascii="Times New Roman" w:hAnsi="Calibri" w:eastAsia="宋体" w:cs="Times New Roman"/>
                <w:b/>
                <w:color w:val="auto"/>
                <w:kern w:val="2"/>
                <w:sz w:val="24"/>
                <w:szCs w:val="24"/>
                <w:highlight w:val="none"/>
                <w:lang w:val="zh-TW" w:eastAsia="zh-CN" w:bidi="ar-SA"/>
              </w:rPr>
              <w:t>学术</w:t>
            </w:r>
          </w:p>
          <w:p w14:paraId="0D3D5EED">
            <w:pPr>
              <w:keepNext w:val="0"/>
              <w:keepLines w:val="0"/>
              <w:pageBreakBefore w:val="0"/>
              <w:kinsoku/>
              <w:wordWrap/>
              <w:overflowPunct/>
              <w:topLinePunct w:val="0"/>
              <w:autoSpaceDE/>
              <w:autoSpaceDN/>
              <w:bidi w:val="0"/>
              <w:adjustRightInd/>
              <w:snapToGrid/>
              <w:spacing w:after="120" w:afterLines="0" w:line="530" w:lineRule="exact"/>
              <w:jc w:val="center"/>
              <w:textAlignment w:val="auto"/>
              <w:rPr>
                <w:rFonts w:ascii="Times New Roman" w:hAnsi="Calibri" w:eastAsia="宋体" w:cs="Times New Roman"/>
                <w:b/>
                <w:color w:val="auto"/>
                <w:kern w:val="2"/>
                <w:sz w:val="24"/>
                <w:szCs w:val="24"/>
                <w:highlight w:val="none"/>
                <w:lang w:val="zh-TW" w:eastAsia="zh-CN" w:bidi="ar-SA"/>
              </w:rPr>
            </w:pPr>
            <w:r>
              <w:rPr>
                <w:rFonts w:hint="eastAsia" w:ascii="Times New Roman" w:hAnsi="Calibri" w:eastAsia="宋体" w:cs="Times New Roman"/>
                <w:b/>
                <w:color w:val="auto"/>
                <w:kern w:val="2"/>
                <w:sz w:val="24"/>
                <w:szCs w:val="24"/>
                <w:highlight w:val="none"/>
                <w:lang w:val="zh-TW" w:eastAsia="zh-CN" w:bidi="ar-SA"/>
              </w:rPr>
              <w:t>专员</w:t>
            </w:r>
          </w:p>
        </w:tc>
        <w:tc>
          <w:tcPr>
            <w:tcW w:w="2441" w:type="pct"/>
            <w:shd w:val="clear" w:color="auto" w:fill="auto"/>
            <w:noWrap w:val="0"/>
            <w:vAlign w:val="center"/>
          </w:tcPr>
          <w:p w14:paraId="765EC61E">
            <w:pPr>
              <w:keepNext w:val="0"/>
              <w:keepLines w:val="0"/>
              <w:pageBreakBefore w:val="0"/>
              <w:widowControl/>
              <w:kinsoku/>
              <w:wordWrap/>
              <w:overflowPunct/>
              <w:topLinePunct w:val="0"/>
              <w:autoSpaceDE/>
              <w:autoSpaceDN/>
              <w:bidi w:val="0"/>
              <w:adjustRightInd/>
              <w:snapToGrid/>
              <w:spacing w:before="60" w:after="60" w:afterLines="0" w:line="530" w:lineRule="exact"/>
              <w:jc w:val="both"/>
              <w:textAlignment w:val="auto"/>
              <w:rPr>
                <w:rFonts w:hint="eastAsia" w:ascii="Times New Roman" w:hAnsi="Calibri" w:eastAsia="宋体" w:cs="Times New Roman"/>
                <w:color w:val="auto"/>
                <w:kern w:val="2"/>
                <w:sz w:val="24"/>
                <w:szCs w:val="24"/>
                <w:highlight w:val="none"/>
                <w:lang w:val="zh-TW" w:eastAsia="zh-CN" w:bidi="ar-SA"/>
              </w:rPr>
            </w:pPr>
            <w:r>
              <w:rPr>
                <w:rFonts w:hint="eastAsia" w:ascii="Times New Roman" w:hAnsi="Calibri" w:eastAsia="宋体" w:cs="Times New Roman"/>
                <w:color w:val="auto"/>
                <w:kern w:val="2"/>
                <w:sz w:val="24"/>
                <w:szCs w:val="24"/>
                <w:highlight w:val="none"/>
                <w:lang w:val="zh-TW" w:eastAsia="zh-CN" w:bidi="ar-SA"/>
              </w:rPr>
              <w:t>负责抢救性记录工程的学术工作，担任口述史访谈的采访人，承担口述文字稿的编辑、审校及文献片、综述片的文案撰写、审片等工作。系项目的学术责任人。</w:t>
            </w:r>
          </w:p>
        </w:tc>
        <w:tc>
          <w:tcPr>
            <w:tcW w:w="1702" w:type="pct"/>
            <w:tcBorders>
              <w:right w:val="single" w:color="auto" w:sz="18" w:space="0"/>
            </w:tcBorders>
            <w:shd w:val="clear" w:color="auto" w:fill="auto"/>
            <w:noWrap w:val="0"/>
            <w:vAlign w:val="center"/>
          </w:tcPr>
          <w:p w14:paraId="0FD484F2">
            <w:pPr>
              <w:keepNext w:val="0"/>
              <w:keepLines w:val="0"/>
              <w:pageBreakBefore w:val="0"/>
              <w:widowControl/>
              <w:kinsoku/>
              <w:wordWrap/>
              <w:overflowPunct/>
              <w:topLinePunct w:val="0"/>
              <w:autoSpaceDE/>
              <w:autoSpaceDN/>
              <w:bidi w:val="0"/>
              <w:adjustRightInd/>
              <w:snapToGrid/>
              <w:spacing w:before="60" w:after="60" w:afterLines="0" w:line="530" w:lineRule="exact"/>
              <w:jc w:val="both"/>
              <w:textAlignment w:val="auto"/>
              <w:rPr>
                <w:rFonts w:hint="eastAsia" w:ascii="Times New Roman" w:hAnsi="Calibri" w:eastAsia="宋体" w:cs="Times New Roman"/>
                <w:color w:val="auto"/>
                <w:kern w:val="2"/>
                <w:sz w:val="24"/>
                <w:szCs w:val="24"/>
                <w:highlight w:val="none"/>
                <w:lang w:val="zh-TW" w:eastAsia="zh-CN" w:bidi="ar-SA"/>
              </w:rPr>
            </w:pPr>
            <w:r>
              <w:rPr>
                <w:rFonts w:hint="eastAsia" w:ascii="Times New Roman" w:hAnsi="Calibri" w:eastAsia="宋体" w:cs="Times New Roman"/>
                <w:color w:val="auto"/>
                <w:kern w:val="2"/>
                <w:sz w:val="24"/>
                <w:szCs w:val="24"/>
                <w:highlight w:val="none"/>
                <w:lang w:val="en-US" w:eastAsia="zh-CN" w:bidi="ar-SA"/>
              </w:rPr>
              <w:t>每个项目1人，具备非遗领域学术背景和专业知识（副高职称5年以上），且需全程，实际参与记录工程。</w:t>
            </w:r>
          </w:p>
        </w:tc>
        <w:tc>
          <w:tcPr>
            <w:tcW w:w="463" w:type="pct"/>
            <w:tcBorders>
              <w:right w:val="single" w:color="auto" w:sz="18" w:space="0"/>
            </w:tcBorders>
            <w:shd w:val="clear" w:color="auto" w:fill="auto"/>
            <w:noWrap w:val="0"/>
            <w:vAlign w:val="center"/>
          </w:tcPr>
          <w:p w14:paraId="52720303">
            <w:pPr>
              <w:keepNext w:val="0"/>
              <w:keepLines w:val="0"/>
              <w:pageBreakBefore w:val="0"/>
              <w:widowControl w:val="0"/>
              <w:kinsoku/>
              <w:wordWrap/>
              <w:overflowPunct/>
              <w:topLinePunct w:val="0"/>
              <w:autoSpaceDE/>
              <w:autoSpaceDN/>
              <w:bidi w:val="0"/>
              <w:adjustRightInd/>
              <w:snapToGrid/>
              <w:spacing w:before="0" w:line="530" w:lineRule="exact"/>
              <w:ind w:left="-210" w:leftChars="-100" w:right="-210" w:rightChars="-100" w:firstLine="480" w:firstLineChars="200"/>
              <w:jc w:val="left"/>
              <w:textAlignment w:val="auto"/>
              <w:outlineLvl w:val="0"/>
              <w:rPr>
                <w:rFonts w:hint="default" w:ascii="Times New Roman" w:hAnsi="Times New Roman" w:eastAsia="宋体" w:cs="宋体"/>
                <w:b w:val="0"/>
                <w:bCs/>
                <w:color w:val="auto"/>
                <w:kern w:val="2"/>
                <w:sz w:val="24"/>
                <w:szCs w:val="24"/>
                <w:lang w:val="en-US" w:eastAsia="zh-CN" w:bidi="zh-CN"/>
              </w:rPr>
            </w:pPr>
            <w:r>
              <w:rPr>
                <w:rFonts w:hint="eastAsia" w:ascii="Times New Roman" w:hAnsi="Times New Roman" w:eastAsia="宋体" w:cs="宋体"/>
                <w:b w:val="0"/>
                <w:bCs/>
                <w:color w:val="auto"/>
                <w:kern w:val="2"/>
                <w:sz w:val="24"/>
                <w:szCs w:val="24"/>
                <w:lang w:val="en-US" w:eastAsia="zh-CN" w:bidi="zh-CN"/>
              </w:rPr>
              <w:t>1</w:t>
            </w:r>
          </w:p>
        </w:tc>
      </w:tr>
      <w:tr w14:paraId="3F1EB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jc w:val="center"/>
        </w:trPr>
        <w:tc>
          <w:tcPr>
            <w:tcW w:w="392" w:type="pct"/>
            <w:tcBorders>
              <w:left w:val="single" w:color="auto" w:sz="18" w:space="0"/>
            </w:tcBorders>
            <w:shd w:val="clear" w:color="auto" w:fill="auto"/>
            <w:noWrap w:val="0"/>
            <w:vAlign w:val="center"/>
          </w:tcPr>
          <w:p w14:paraId="37B10478">
            <w:pPr>
              <w:keepNext w:val="0"/>
              <w:keepLines w:val="0"/>
              <w:pageBreakBefore w:val="0"/>
              <w:kinsoku/>
              <w:wordWrap/>
              <w:overflowPunct/>
              <w:topLinePunct w:val="0"/>
              <w:autoSpaceDE/>
              <w:autoSpaceDN/>
              <w:bidi w:val="0"/>
              <w:adjustRightInd/>
              <w:snapToGrid/>
              <w:spacing w:after="120" w:afterLines="0" w:line="530" w:lineRule="exact"/>
              <w:jc w:val="center"/>
              <w:textAlignment w:val="auto"/>
              <w:rPr>
                <w:rFonts w:ascii="Times New Roman" w:hAnsi="Calibri" w:eastAsia="宋体" w:cs="Times New Roman"/>
                <w:b/>
                <w:color w:val="auto"/>
                <w:kern w:val="2"/>
                <w:sz w:val="24"/>
                <w:szCs w:val="24"/>
                <w:highlight w:val="none"/>
                <w:lang w:val="zh-TW" w:eastAsia="zh-CN" w:bidi="ar-SA"/>
              </w:rPr>
            </w:pPr>
            <w:r>
              <w:rPr>
                <w:rFonts w:hint="eastAsia" w:ascii="Times New Roman" w:hAnsi="Calibri" w:eastAsia="宋体" w:cs="Times New Roman"/>
                <w:b/>
                <w:color w:val="auto"/>
                <w:kern w:val="2"/>
                <w:sz w:val="24"/>
                <w:szCs w:val="24"/>
                <w:highlight w:val="none"/>
                <w:lang w:val="zh-TW" w:eastAsia="zh-CN" w:bidi="ar-SA"/>
              </w:rPr>
              <w:t>导演</w:t>
            </w:r>
          </w:p>
        </w:tc>
        <w:tc>
          <w:tcPr>
            <w:tcW w:w="2441" w:type="pct"/>
            <w:shd w:val="clear" w:color="auto" w:fill="auto"/>
            <w:noWrap w:val="0"/>
            <w:vAlign w:val="center"/>
          </w:tcPr>
          <w:p w14:paraId="57D8638B">
            <w:pPr>
              <w:keepNext w:val="0"/>
              <w:keepLines w:val="0"/>
              <w:pageBreakBefore w:val="0"/>
              <w:widowControl/>
              <w:kinsoku/>
              <w:wordWrap/>
              <w:overflowPunct/>
              <w:topLinePunct w:val="0"/>
              <w:autoSpaceDE/>
              <w:autoSpaceDN/>
              <w:bidi w:val="0"/>
              <w:adjustRightInd/>
              <w:snapToGrid/>
              <w:spacing w:before="60" w:after="60" w:afterLines="0" w:line="530" w:lineRule="exact"/>
              <w:jc w:val="both"/>
              <w:textAlignment w:val="auto"/>
              <w:rPr>
                <w:rFonts w:ascii="Times New Roman" w:hAnsi="Calibri" w:eastAsia="宋体" w:cs="Times New Roman"/>
                <w:color w:val="auto"/>
                <w:kern w:val="2"/>
                <w:sz w:val="24"/>
                <w:szCs w:val="24"/>
                <w:highlight w:val="none"/>
                <w:lang w:val="zh-TW" w:eastAsia="zh-CN" w:bidi="ar-SA"/>
              </w:rPr>
            </w:pPr>
            <w:r>
              <w:rPr>
                <w:rFonts w:hint="eastAsia" w:ascii="Times New Roman" w:hAnsi="Calibri" w:eastAsia="宋体" w:cs="Times New Roman"/>
                <w:color w:val="auto"/>
                <w:kern w:val="2"/>
                <w:sz w:val="24"/>
                <w:szCs w:val="24"/>
                <w:highlight w:val="none"/>
                <w:lang w:val="zh-TW" w:eastAsia="zh-CN" w:bidi="ar-SA"/>
              </w:rPr>
              <w:t>负责具体拍摄的内容、画面及质量，指导现场拍摄及后期剪辑等。系项目的艺术与技术责任人。</w:t>
            </w:r>
          </w:p>
        </w:tc>
        <w:tc>
          <w:tcPr>
            <w:tcW w:w="1702" w:type="pct"/>
            <w:tcBorders>
              <w:right w:val="single" w:color="auto" w:sz="18" w:space="0"/>
            </w:tcBorders>
            <w:shd w:val="clear" w:color="auto" w:fill="auto"/>
            <w:noWrap w:val="0"/>
            <w:vAlign w:val="center"/>
          </w:tcPr>
          <w:p w14:paraId="42AA2C14">
            <w:pPr>
              <w:keepNext w:val="0"/>
              <w:keepLines w:val="0"/>
              <w:pageBreakBefore w:val="0"/>
              <w:widowControl/>
              <w:kinsoku/>
              <w:wordWrap/>
              <w:overflowPunct/>
              <w:topLinePunct w:val="0"/>
              <w:autoSpaceDE/>
              <w:autoSpaceDN/>
              <w:bidi w:val="0"/>
              <w:adjustRightInd/>
              <w:snapToGrid/>
              <w:spacing w:before="60" w:after="60" w:afterLines="0" w:line="530" w:lineRule="exact"/>
              <w:jc w:val="both"/>
              <w:textAlignment w:val="auto"/>
              <w:rPr>
                <w:rFonts w:ascii="Times New Roman" w:hAnsi="Calibri" w:eastAsia="宋体" w:cs="Times New Roman"/>
                <w:color w:val="auto"/>
                <w:kern w:val="2"/>
                <w:sz w:val="24"/>
                <w:szCs w:val="24"/>
                <w:highlight w:val="none"/>
                <w:lang w:val="zh-TW" w:eastAsia="zh-CN" w:bidi="ar-SA"/>
              </w:rPr>
            </w:pPr>
            <w:r>
              <w:rPr>
                <w:rFonts w:hint="eastAsia" w:ascii="Times New Roman" w:hAnsi="Calibri" w:eastAsia="宋体" w:cs="Times New Roman"/>
                <w:color w:val="auto"/>
                <w:kern w:val="2"/>
                <w:sz w:val="24"/>
                <w:szCs w:val="24"/>
                <w:highlight w:val="none"/>
                <w:lang w:val="zh-TW" w:eastAsia="zh-CN" w:bidi="ar-SA"/>
              </w:rPr>
              <w:t>具备两年以上相关工作经验。</w:t>
            </w:r>
          </w:p>
        </w:tc>
        <w:tc>
          <w:tcPr>
            <w:tcW w:w="463" w:type="pct"/>
            <w:tcBorders>
              <w:right w:val="single" w:color="auto" w:sz="18" w:space="0"/>
            </w:tcBorders>
            <w:shd w:val="clear" w:color="auto" w:fill="auto"/>
            <w:noWrap w:val="0"/>
            <w:vAlign w:val="center"/>
          </w:tcPr>
          <w:p w14:paraId="6B6DA53A">
            <w:pPr>
              <w:keepNext w:val="0"/>
              <w:keepLines w:val="0"/>
              <w:pageBreakBefore w:val="0"/>
              <w:widowControl/>
              <w:kinsoku/>
              <w:wordWrap/>
              <w:overflowPunct/>
              <w:topLinePunct w:val="0"/>
              <w:autoSpaceDE/>
              <w:autoSpaceDN/>
              <w:bidi w:val="0"/>
              <w:adjustRightInd/>
              <w:snapToGrid/>
              <w:spacing w:before="60" w:after="60" w:afterLines="0" w:line="530" w:lineRule="exact"/>
              <w:jc w:val="center"/>
              <w:textAlignment w:val="auto"/>
              <w:rPr>
                <w:rFonts w:hint="default" w:ascii="Times New Roman" w:hAnsi="Calibri" w:eastAsia="宋体" w:cs="Times New Roman"/>
                <w:color w:val="auto"/>
                <w:kern w:val="2"/>
                <w:sz w:val="24"/>
                <w:szCs w:val="24"/>
                <w:highlight w:val="none"/>
                <w:lang w:val="en-US" w:eastAsia="zh-CN" w:bidi="ar-SA"/>
              </w:rPr>
            </w:pPr>
            <w:r>
              <w:rPr>
                <w:rFonts w:hint="eastAsia" w:ascii="Times New Roman" w:cs="Times New Roman"/>
                <w:color w:val="auto"/>
                <w:kern w:val="2"/>
                <w:sz w:val="24"/>
                <w:szCs w:val="24"/>
                <w:highlight w:val="none"/>
                <w:lang w:val="en-US" w:eastAsia="zh-CN" w:bidi="ar-SA"/>
              </w:rPr>
              <w:t>1</w:t>
            </w:r>
          </w:p>
        </w:tc>
      </w:tr>
      <w:tr w14:paraId="48944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 w:hRule="atLeast"/>
          <w:jc w:val="center"/>
        </w:trPr>
        <w:tc>
          <w:tcPr>
            <w:tcW w:w="392" w:type="pct"/>
            <w:tcBorders>
              <w:left w:val="single" w:color="auto" w:sz="18" w:space="0"/>
            </w:tcBorders>
            <w:shd w:val="clear" w:color="auto" w:fill="auto"/>
            <w:noWrap w:val="0"/>
            <w:vAlign w:val="center"/>
          </w:tcPr>
          <w:p w14:paraId="4661260C">
            <w:pPr>
              <w:keepNext w:val="0"/>
              <w:keepLines w:val="0"/>
              <w:pageBreakBefore w:val="0"/>
              <w:kinsoku/>
              <w:wordWrap/>
              <w:overflowPunct/>
              <w:topLinePunct w:val="0"/>
              <w:autoSpaceDE/>
              <w:autoSpaceDN/>
              <w:bidi w:val="0"/>
              <w:adjustRightInd/>
              <w:snapToGrid/>
              <w:spacing w:after="120" w:afterLines="0" w:line="530" w:lineRule="exact"/>
              <w:jc w:val="center"/>
              <w:textAlignment w:val="auto"/>
              <w:rPr>
                <w:rFonts w:ascii="Times New Roman" w:hAnsi="Calibri" w:eastAsia="宋体" w:cs="Times New Roman"/>
                <w:b/>
                <w:color w:val="auto"/>
                <w:kern w:val="2"/>
                <w:sz w:val="24"/>
                <w:szCs w:val="24"/>
                <w:highlight w:val="none"/>
                <w:lang w:val="zh-TW" w:eastAsia="zh-CN" w:bidi="ar-SA"/>
              </w:rPr>
            </w:pPr>
            <w:r>
              <w:rPr>
                <w:rFonts w:hint="eastAsia" w:ascii="Times New Roman" w:hAnsi="Calibri" w:eastAsia="宋体" w:cs="Times New Roman"/>
                <w:b/>
                <w:color w:val="auto"/>
                <w:kern w:val="2"/>
                <w:sz w:val="24"/>
                <w:szCs w:val="24"/>
                <w:highlight w:val="none"/>
                <w:lang w:val="zh-TW" w:eastAsia="zh-CN" w:bidi="ar-SA"/>
              </w:rPr>
              <w:t>摄像</w:t>
            </w:r>
          </w:p>
        </w:tc>
        <w:tc>
          <w:tcPr>
            <w:tcW w:w="2441" w:type="pct"/>
            <w:shd w:val="clear" w:color="auto" w:fill="auto"/>
            <w:noWrap w:val="0"/>
            <w:vAlign w:val="center"/>
          </w:tcPr>
          <w:p w14:paraId="6EB80FAF">
            <w:pPr>
              <w:keepNext w:val="0"/>
              <w:keepLines w:val="0"/>
              <w:pageBreakBefore w:val="0"/>
              <w:widowControl/>
              <w:kinsoku/>
              <w:wordWrap/>
              <w:overflowPunct/>
              <w:topLinePunct w:val="0"/>
              <w:autoSpaceDE/>
              <w:autoSpaceDN/>
              <w:bidi w:val="0"/>
              <w:adjustRightInd/>
              <w:snapToGrid/>
              <w:spacing w:before="60" w:after="60" w:afterLines="0" w:line="530" w:lineRule="exact"/>
              <w:jc w:val="both"/>
              <w:textAlignment w:val="auto"/>
              <w:rPr>
                <w:rFonts w:ascii="Times New Roman" w:hAnsi="Calibri" w:eastAsia="宋体" w:cs="Times New Roman"/>
                <w:color w:val="auto"/>
                <w:kern w:val="2"/>
                <w:sz w:val="24"/>
                <w:szCs w:val="24"/>
                <w:highlight w:val="none"/>
                <w:lang w:val="zh-TW" w:eastAsia="zh-CN" w:bidi="ar-SA"/>
              </w:rPr>
            </w:pPr>
            <w:r>
              <w:rPr>
                <w:rFonts w:hint="eastAsia" w:ascii="Times New Roman" w:hAnsi="Calibri" w:eastAsia="宋体" w:cs="Times New Roman"/>
                <w:color w:val="auto"/>
                <w:kern w:val="2"/>
                <w:sz w:val="24"/>
                <w:szCs w:val="24"/>
                <w:highlight w:val="none"/>
                <w:lang w:val="zh-TW" w:eastAsia="zh-CN" w:bidi="ar-SA"/>
              </w:rPr>
              <w:t>负责现场摄像、摄影，及灯光和配套设备的操作。</w:t>
            </w:r>
          </w:p>
        </w:tc>
        <w:tc>
          <w:tcPr>
            <w:tcW w:w="1702" w:type="pct"/>
            <w:tcBorders>
              <w:right w:val="single" w:color="auto" w:sz="18" w:space="0"/>
            </w:tcBorders>
            <w:shd w:val="clear" w:color="auto" w:fill="auto"/>
            <w:noWrap w:val="0"/>
            <w:vAlign w:val="center"/>
          </w:tcPr>
          <w:p w14:paraId="19EFB229">
            <w:pPr>
              <w:keepNext w:val="0"/>
              <w:keepLines w:val="0"/>
              <w:pageBreakBefore w:val="0"/>
              <w:widowControl/>
              <w:kinsoku/>
              <w:wordWrap/>
              <w:overflowPunct/>
              <w:topLinePunct w:val="0"/>
              <w:autoSpaceDE/>
              <w:autoSpaceDN/>
              <w:bidi w:val="0"/>
              <w:adjustRightInd/>
              <w:snapToGrid/>
              <w:spacing w:before="60" w:after="60" w:afterLines="0" w:line="530" w:lineRule="exact"/>
              <w:jc w:val="both"/>
              <w:textAlignment w:val="auto"/>
              <w:rPr>
                <w:rFonts w:ascii="Times New Roman" w:hAnsi="Calibri" w:eastAsia="宋体" w:cs="Times New Roman"/>
                <w:color w:val="auto"/>
                <w:kern w:val="2"/>
                <w:sz w:val="24"/>
                <w:szCs w:val="24"/>
                <w:highlight w:val="none"/>
                <w:lang w:val="zh-TW" w:eastAsia="zh-CN" w:bidi="ar-SA"/>
              </w:rPr>
            </w:pPr>
            <w:r>
              <w:rPr>
                <w:rFonts w:hint="eastAsia" w:ascii="Times New Roman" w:hAnsi="Calibri" w:eastAsia="宋体" w:cs="Times New Roman"/>
                <w:color w:val="auto"/>
                <w:kern w:val="2"/>
                <w:sz w:val="24"/>
                <w:szCs w:val="24"/>
                <w:highlight w:val="none"/>
                <w:lang w:val="zh-TW" w:eastAsia="zh-CN" w:bidi="ar-SA"/>
              </w:rPr>
              <w:t>具备两年以上相关工作经验。</w:t>
            </w:r>
          </w:p>
        </w:tc>
        <w:tc>
          <w:tcPr>
            <w:tcW w:w="463" w:type="pct"/>
            <w:tcBorders>
              <w:right w:val="single" w:color="auto" w:sz="18" w:space="0"/>
            </w:tcBorders>
            <w:shd w:val="clear" w:color="auto" w:fill="auto"/>
            <w:noWrap w:val="0"/>
            <w:vAlign w:val="center"/>
          </w:tcPr>
          <w:p w14:paraId="1FA8FE21">
            <w:pPr>
              <w:keepNext w:val="0"/>
              <w:keepLines w:val="0"/>
              <w:pageBreakBefore w:val="0"/>
              <w:widowControl/>
              <w:kinsoku/>
              <w:wordWrap/>
              <w:overflowPunct/>
              <w:topLinePunct w:val="0"/>
              <w:autoSpaceDE/>
              <w:autoSpaceDN/>
              <w:bidi w:val="0"/>
              <w:adjustRightInd/>
              <w:snapToGrid/>
              <w:spacing w:before="60" w:after="60" w:afterLines="0" w:line="530" w:lineRule="exact"/>
              <w:jc w:val="center"/>
              <w:textAlignment w:val="auto"/>
              <w:rPr>
                <w:rFonts w:hint="default" w:ascii="Times New Roman" w:hAnsi="Calibri" w:eastAsia="宋体" w:cs="Times New Roman"/>
                <w:color w:val="auto"/>
                <w:kern w:val="2"/>
                <w:sz w:val="24"/>
                <w:szCs w:val="24"/>
                <w:highlight w:val="none"/>
                <w:lang w:val="en-US" w:eastAsia="zh-CN" w:bidi="ar-SA"/>
              </w:rPr>
            </w:pPr>
            <w:r>
              <w:rPr>
                <w:rFonts w:hint="eastAsia" w:ascii="Times New Roman" w:cs="Times New Roman"/>
                <w:color w:val="auto"/>
                <w:kern w:val="2"/>
                <w:sz w:val="24"/>
                <w:szCs w:val="24"/>
                <w:highlight w:val="none"/>
                <w:lang w:val="en-US" w:eastAsia="zh-CN" w:bidi="ar-SA"/>
              </w:rPr>
              <w:t>2</w:t>
            </w:r>
          </w:p>
        </w:tc>
      </w:tr>
      <w:tr w14:paraId="26181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2" w:type="pct"/>
            <w:tcBorders>
              <w:left w:val="single" w:color="auto" w:sz="18" w:space="0"/>
            </w:tcBorders>
            <w:shd w:val="clear" w:color="auto" w:fill="auto"/>
            <w:noWrap w:val="0"/>
            <w:vAlign w:val="center"/>
          </w:tcPr>
          <w:p w14:paraId="6864601E">
            <w:pPr>
              <w:keepNext w:val="0"/>
              <w:keepLines w:val="0"/>
              <w:pageBreakBefore w:val="0"/>
              <w:kinsoku/>
              <w:wordWrap/>
              <w:overflowPunct/>
              <w:topLinePunct w:val="0"/>
              <w:autoSpaceDE/>
              <w:autoSpaceDN/>
              <w:bidi w:val="0"/>
              <w:adjustRightInd/>
              <w:snapToGrid/>
              <w:spacing w:after="120" w:afterLines="0" w:line="530" w:lineRule="exact"/>
              <w:jc w:val="center"/>
              <w:textAlignment w:val="auto"/>
              <w:rPr>
                <w:rFonts w:ascii="Times New Roman" w:hAnsi="Calibri" w:eastAsia="宋体" w:cs="Times New Roman"/>
                <w:b/>
                <w:color w:val="auto"/>
                <w:kern w:val="2"/>
                <w:sz w:val="24"/>
                <w:szCs w:val="24"/>
                <w:highlight w:val="none"/>
                <w:lang w:val="zh-TW" w:eastAsia="zh-CN" w:bidi="ar-SA"/>
              </w:rPr>
            </w:pPr>
            <w:r>
              <w:rPr>
                <w:rFonts w:hint="eastAsia" w:ascii="Times New Roman" w:hAnsi="Calibri" w:eastAsia="宋体" w:cs="Times New Roman"/>
                <w:b/>
                <w:color w:val="auto"/>
                <w:kern w:val="2"/>
                <w:sz w:val="24"/>
                <w:szCs w:val="24"/>
                <w:highlight w:val="none"/>
                <w:lang w:val="zh-TW" w:eastAsia="zh-CN" w:bidi="ar-SA"/>
              </w:rPr>
              <w:t>录音</w:t>
            </w:r>
          </w:p>
        </w:tc>
        <w:tc>
          <w:tcPr>
            <w:tcW w:w="2441" w:type="pct"/>
            <w:shd w:val="clear" w:color="auto" w:fill="auto"/>
            <w:noWrap w:val="0"/>
            <w:vAlign w:val="center"/>
          </w:tcPr>
          <w:p w14:paraId="1F7EE30D">
            <w:pPr>
              <w:keepNext w:val="0"/>
              <w:keepLines w:val="0"/>
              <w:pageBreakBefore w:val="0"/>
              <w:widowControl/>
              <w:kinsoku/>
              <w:wordWrap/>
              <w:overflowPunct/>
              <w:topLinePunct w:val="0"/>
              <w:autoSpaceDE/>
              <w:autoSpaceDN/>
              <w:bidi w:val="0"/>
              <w:adjustRightInd/>
              <w:snapToGrid/>
              <w:spacing w:before="60" w:after="60" w:afterLines="0" w:line="530" w:lineRule="exact"/>
              <w:jc w:val="both"/>
              <w:textAlignment w:val="auto"/>
              <w:rPr>
                <w:rFonts w:ascii="Times New Roman" w:hAnsi="Calibri" w:eastAsia="宋体" w:cs="Times New Roman"/>
                <w:color w:val="auto"/>
                <w:kern w:val="2"/>
                <w:sz w:val="24"/>
                <w:szCs w:val="24"/>
                <w:highlight w:val="none"/>
                <w:lang w:val="zh-TW" w:eastAsia="zh-CN" w:bidi="ar-SA"/>
              </w:rPr>
            </w:pPr>
            <w:r>
              <w:rPr>
                <w:rFonts w:hint="eastAsia" w:ascii="Times New Roman" w:hAnsi="Calibri" w:eastAsia="宋体" w:cs="Times New Roman"/>
                <w:color w:val="auto"/>
                <w:kern w:val="2"/>
                <w:sz w:val="24"/>
                <w:szCs w:val="24"/>
                <w:highlight w:val="none"/>
                <w:lang w:val="zh-TW" w:eastAsia="zh-CN" w:bidi="ar-SA"/>
              </w:rPr>
              <w:t>负责现场录音。</w:t>
            </w:r>
          </w:p>
        </w:tc>
        <w:tc>
          <w:tcPr>
            <w:tcW w:w="1702" w:type="pct"/>
            <w:tcBorders>
              <w:right w:val="single" w:color="auto" w:sz="18" w:space="0"/>
            </w:tcBorders>
            <w:shd w:val="clear" w:color="auto" w:fill="auto"/>
            <w:noWrap w:val="0"/>
            <w:vAlign w:val="center"/>
          </w:tcPr>
          <w:p w14:paraId="66FDAA1C">
            <w:pPr>
              <w:keepNext w:val="0"/>
              <w:keepLines w:val="0"/>
              <w:pageBreakBefore w:val="0"/>
              <w:widowControl/>
              <w:kinsoku/>
              <w:wordWrap/>
              <w:overflowPunct/>
              <w:topLinePunct w:val="0"/>
              <w:autoSpaceDE/>
              <w:autoSpaceDN/>
              <w:bidi w:val="0"/>
              <w:adjustRightInd/>
              <w:snapToGrid/>
              <w:spacing w:before="60" w:after="60" w:afterLines="0" w:line="530" w:lineRule="exact"/>
              <w:jc w:val="both"/>
              <w:textAlignment w:val="auto"/>
              <w:rPr>
                <w:rFonts w:ascii="Times New Roman" w:hAnsi="Calibri" w:eastAsia="宋体" w:cs="Times New Roman"/>
                <w:color w:val="auto"/>
                <w:kern w:val="2"/>
                <w:sz w:val="24"/>
                <w:szCs w:val="24"/>
                <w:highlight w:val="none"/>
                <w:lang w:val="zh-TW" w:eastAsia="zh-CN" w:bidi="ar-SA"/>
              </w:rPr>
            </w:pPr>
            <w:r>
              <w:rPr>
                <w:rFonts w:hint="eastAsia" w:ascii="Times New Roman" w:hAnsi="Calibri" w:eastAsia="宋体" w:cs="Times New Roman"/>
                <w:color w:val="auto"/>
                <w:kern w:val="2"/>
                <w:sz w:val="24"/>
                <w:szCs w:val="24"/>
                <w:highlight w:val="none"/>
                <w:lang w:val="zh-TW" w:eastAsia="zh-CN" w:bidi="ar-SA"/>
              </w:rPr>
              <w:t>具备两年以上相关工作经验。</w:t>
            </w:r>
          </w:p>
        </w:tc>
        <w:tc>
          <w:tcPr>
            <w:tcW w:w="463" w:type="pct"/>
            <w:tcBorders>
              <w:right w:val="single" w:color="auto" w:sz="18" w:space="0"/>
            </w:tcBorders>
            <w:shd w:val="clear" w:color="auto" w:fill="auto"/>
            <w:noWrap w:val="0"/>
            <w:vAlign w:val="center"/>
          </w:tcPr>
          <w:p w14:paraId="4F9CC16A">
            <w:pPr>
              <w:keepNext w:val="0"/>
              <w:keepLines w:val="0"/>
              <w:pageBreakBefore w:val="0"/>
              <w:widowControl/>
              <w:kinsoku/>
              <w:wordWrap/>
              <w:overflowPunct/>
              <w:topLinePunct w:val="0"/>
              <w:autoSpaceDE/>
              <w:autoSpaceDN/>
              <w:bidi w:val="0"/>
              <w:adjustRightInd/>
              <w:snapToGrid/>
              <w:spacing w:before="60" w:after="60" w:afterLines="0" w:line="530" w:lineRule="exact"/>
              <w:jc w:val="center"/>
              <w:textAlignment w:val="auto"/>
              <w:rPr>
                <w:rFonts w:hint="default" w:ascii="Times New Roman" w:hAnsi="Calibri" w:eastAsia="宋体" w:cs="Times New Roman"/>
                <w:color w:val="auto"/>
                <w:kern w:val="2"/>
                <w:sz w:val="24"/>
                <w:szCs w:val="24"/>
                <w:highlight w:val="none"/>
                <w:lang w:val="en-US" w:eastAsia="zh-CN" w:bidi="ar-SA"/>
              </w:rPr>
            </w:pPr>
            <w:r>
              <w:rPr>
                <w:rFonts w:hint="eastAsia" w:ascii="Times New Roman" w:cs="Times New Roman"/>
                <w:color w:val="auto"/>
                <w:kern w:val="2"/>
                <w:sz w:val="24"/>
                <w:szCs w:val="24"/>
                <w:highlight w:val="none"/>
                <w:lang w:val="en-US" w:eastAsia="zh-CN" w:bidi="ar-SA"/>
              </w:rPr>
              <w:t>1</w:t>
            </w:r>
          </w:p>
        </w:tc>
      </w:tr>
      <w:tr w14:paraId="3D48F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392" w:type="pct"/>
            <w:tcBorders>
              <w:left w:val="single" w:color="auto" w:sz="18" w:space="0"/>
            </w:tcBorders>
            <w:shd w:val="clear" w:color="auto" w:fill="auto"/>
            <w:noWrap w:val="0"/>
            <w:vAlign w:val="center"/>
          </w:tcPr>
          <w:p w14:paraId="1A3F7586">
            <w:pPr>
              <w:keepNext w:val="0"/>
              <w:keepLines w:val="0"/>
              <w:pageBreakBefore w:val="0"/>
              <w:kinsoku/>
              <w:wordWrap/>
              <w:overflowPunct/>
              <w:topLinePunct w:val="0"/>
              <w:autoSpaceDE/>
              <w:autoSpaceDN/>
              <w:bidi w:val="0"/>
              <w:adjustRightInd/>
              <w:snapToGrid/>
              <w:spacing w:after="120" w:afterLines="0" w:line="530" w:lineRule="exact"/>
              <w:jc w:val="center"/>
              <w:textAlignment w:val="auto"/>
              <w:rPr>
                <w:rFonts w:ascii="Times New Roman" w:hAnsi="Calibri" w:eastAsia="宋体" w:cs="Times New Roman"/>
                <w:b/>
                <w:color w:val="auto"/>
                <w:kern w:val="2"/>
                <w:sz w:val="24"/>
                <w:szCs w:val="24"/>
                <w:highlight w:val="none"/>
                <w:lang w:val="zh-TW" w:eastAsia="zh-CN" w:bidi="ar-SA"/>
              </w:rPr>
            </w:pPr>
            <w:r>
              <w:rPr>
                <w:rFonts w:hint="eastAsia" w:ascii="Times New Roman" w:hAnsi="Calibri" w:eastAsia="宋体" w:cs="Times New Roman"/>
                <w:b/>
                <w:color w:val="auto"/>
                <w:kern w:val="2"/>
                <w:sz w:val="24"/>
                <w:szCs w:val="24"/>
                <w:highlight w:val="none"/>
                <w:lang w:val="zh-TW" w:eastAsia="zh-CN" w:bidi="ar-SA"/>
              </w:rPr>
              <w:t>后期</w:t>
            </w:r>
          </w:p>
        </w:tc>
        <w:tc>
          <w:tcPr>
            <w:tcW w:w="2441" w:type="pct"/>
            <w:shd w:val="clear" w:color="auto" w:fill="auto"/>
            <w:noWrap w:val="0"/>
            <w:vAlign w:val="center"/>
          </w:tcPr>
          <w:p w14:paraId="678D2CFA">
            <w:pPr>
              <w:keepNext w:val="0"/>
              <w:keepLines w:val="0"/>
              <w:pageBreakBefore w:val="0"/>
              <w:widowControl/>
              <w:kinsoku/>
              <w:wordWrap/>
              <w:overflowPunct/>
              <w:topLinePunct w:val="0"/>
              <w:autoSpaceDE/>
              <w:autoSpaceDN/>
              <w:bidi w:val="0"/>
              <w:adjustRightInd/>
              <w:snapToGrid/>
              <w:spacing w:before="60" w:after="60" w:afterLines="0" w:line="530" w:lineRule="exact"/>
              <w:jc w:val="both"/>
              <w:textAlignment w:val="auto"/>
              <w:rPr>
                <w:rFonts w:ascii="Times New Roman" w:hAnsi="Calibri" w:eastAsia="宋体" w:cs="Times New Roman"/>
                <w:color w:val="auto"/>
                <w:kern w:val="2"/>
                <w:sz w:val="24"/>
                <w:szCs w:val="24"/>
                <w:highlight w:val="none"/>
                <w:lang w:val="zh-TW" w:eastAsia="zh-CN" w:bidi="ar-SA"/>
              </w:rPr>
            </w:pPr>
            <w:r>
              <w:rPr>
                <w:rFonts w:hint="eastAsia" w:ascii="Times New Roman" w:hAnsi="Calibri" w:eastAsia="宋体" w:cs="Times New Roman"/>
                <w:color w:val="auto"/>
                <w:kern w:val="2"/>
                <w:sz w:val="24"/>
                <w:szCs w:val="24"/>
                <w:highlight w:val="none"/>
                <w:lang w:val="zh-TW" w:eastAsia="zh-CN" w:bidi="ar-SA"/>
              </w:rPr>
              <w:t>负责文献片及综述片的剪辑制作。</w:t>
            </w:r>
          </w:p>
        </w:tc>
        <w:tc>
          <w:tcPr>
            <w:tcW w:w="1702" w:type="pct"/>
            <w:tcBorders>
              <w:right w:val="single" w:color="auto" w:sz="18" w:space="0"/>
            </w:tcBorders>
            <w:shd w:val="clear" w:color="auto" w:fill="auto"/>
            <w:noWrap w:val="0"/>
            <w:vAlign w:val="center"/>
          </w:tcPr>
          <w:p w14:paraId="5F494260">
            <w:pPr>
              <w:keepNext w:val="0"/>
              <w:keepLines w:val="0"/>
              <w:pageBreakBefore w:val="0"/>
              <w:widowControl/>
              <w:kinsoku/>
              <w:wordWrap/>
              <w:overflowPunct/>
              <w:topLinePunct w:val="0"/>
              <w:autoSpaceDE/>
              <w:autoSpaceDN/>
              <w:bidi w:val="0"/>
              <w:adjustRightInd/>
              <w:snapToGrid/>
              <w:spacing w:before="60" w:after="60" w:afterLines="0" w:line="530" w:lineRule="exact"/>
              <w:jc w:val="both"/>
              <w:textAlignment w:val="auto"/>
              <w:rPr>
                <w:rFonts w:ascii="Times New Roman" w:hAnsi="Calibri" w:eastAsia="宋体" w:cs="Times New Roman"/>
                <w:color w:val="auto"/>
                <w:kern w:val="2"/>
                <w:sz w:val="24"/>
                <w:szCs w:val="24"/>
                <w:highlight w:val="none"/>
                <w:lang w:val="zh-TW" w:eastAsia="zh-CN" w:bidi="ar-SA"/>
              </w:rPr>
            </w:pPr>
            <w:r>
              <w:rPr>
                <w:rFonts w:hint="eastAsia" w:ascii="Times New Roman" w:hAnsi="Calibri" w:eastAsia="宋体" w:cs="Times New Roman"/>
                <w:color w:val="auto"/>
                <w:kern w:val="2"/>
                <w:sz w:val="24"/>
                <w:szCs w:val="24"/>
                <w:highlight w:val="none"/>
                <w:lang w:val="zh-TW" w:eastAsia="zh-CN" w:bidi="ar-SA"/>
              </w:rPr>
              <w:t>具备两年以上相关工作经验。</w:t>
            </w:r>
          </w:p>
        </w:tc>
        <w:tc>
          <w:tcPr>
            <w:tcW w:w="463" w:type="pct"/>
            <w:tcBorders>
              <w:right w:val="single" w:color="auto" w:sz="18" w:space="0"/>
            </w:tcBorders>
            <w:shd w:val="clear" w:color="auto" w:fill="auto"/>
            <w:noWrap w:val="0"/>
            <w:vAlign w:val="center"/>
          </w:tcPr>
          <w:p w14:paraId="49C75560">
            <w:pPr>
              <w:keepNext w:val="0"/>
              <w:keepLines w:val="0"/>
              <w:pageBreakBefore w:val="0"/>
              <w:widowControl/>
              <w:kinsoku/>
              <w:wordWrap/>
              <w:overflowPunct/>
              <w:topLinePunct w:val="0"/>
              <w:autoSpaceDE/>
              <w:autoSpaceDN/>
              <w:bidi w:val="0"/>
              <w:adjustRightInd/>
              <w:snapToGrid/>
              <w:spacing w:before="60" w:after="60" w:afterLines="0" w:line="530" w:lineRule="exact"/>
              <w:jc w:val="center"/>
              <w:textAlignment w:val="auto"/>
              <w:rPr>
                <w:rFonts w:hint="default" w:ascii="Times New Roman" w:hAnsi="Calibri" w:eastAsia="宋体" w:cs="Times New Roman"/>
                <w:color w:val="auto"/>
                <w:kern w:val="2"/>
                <w:sz w:val="24"/>
                <w:szCs w:val="24"/>
                <w:highlight w:val="none"/>
                <w:lang w:val="en-US" w:eastAsia="zh-CN" w:bidi="ar-SA"/>
              </w:rPr>
            </w:pPr>
            <w:r>
              <w:rPr>
                <w:rFonts w:hint="eastAsia" w:ascii="Times New Roman" w:cs="Times New Roman"/>
                <w:color w:val="auto"/>
                <w:kern w:val="2"/>
                <w:sz w:val="24"/>
                <w:szCs w:val="24"/>
                <w:highlight w:val="none"/>
                <w:lang w:val="en-US" w:eastAsia="zh-CN" w:bidi="ar-SA"/>
              </w:rPr>
              <w:t>1</w:t>
            </w:r>
          </w:p>
        </w:tc>
      </w:tr>
      <w:tr w14:paraId="6A3EF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2" w:type="pct"/>
            <w:tcBorders>
              <w:left w:val="single" w:color="auto" w:sz="18" w:space="0"/>
              <w:bottom w:val="single" w:color="auto" w:sz="18" w:space="0"/>
            </w:tcBorders>
            <w:shd w:val="clear" w:color="auto" w:fill="auto"/>
            <w:noWrap w:val="0"/>
            <w:vAlign w:val="center"/>
          </w:tcPr>
          <w:p w14:paraId="745BA3A2">
            <w:pPr>
              <w:keepNext w:val="0"/>
              <w:keepLines w:val="0"/>
              <w:pageBreakBefore w:val="0"/>
              <w:kinsoku/>
              <w:wordWrap/>
              <w:overflowPunct/>
              <w:topLinePunct w:val="0"/>
              <w:autoSpaceDE/>
              <w:autoSpaceDN/>
              <w:bidi w:val="0"/>
              <w:adjustRightInd/>
              <w:snapToGrid/>
              <w:spacing w:after="120" w:afterLines="0" w:line="530" w:lineRule="exact"/>
              <w:jc w:val="center"/>
              <w:textAlignment w:val="auto"/>
              <w:rPr>
                <w:rFonts w:ascii="Times New Roman" w:hAnsi="Calibri" w:eastAsia="宋体" w:cs="Times New Roman"/>
                <w:b/>
                <w:color w:val="auto"/>
                <w:kern w:val="2"/>
                <w:sz w:val="24"/>
                <w:szCs w:val="24"/>
                <w:highlight w:val="none"/>
                <w:lang w:val="zh-TW" w:eastAsia="zh-CN" w:bidi="ar-SA"/>
              </w:rPr>
            </w:pPr>
            <w:r>
              <w:rPr>
                <w:rFonts w:hint="eastAsia" w:ascii="Times New Roman" w:hAnsi="Calibri" w:eastAsia="宋体" w:cs="Times New Roman"/>
                <w:b/>
                <w:color w:val="auto"/>
                <w:kern w:val="2"/>
                <w:sz w:val="24"/>
                <w:szCs w:val="24"/>
                <w:highlight w:val="none"/>
                <w:lang w:val="zh-TW" w:eastAsia="zh-CN" w:bidi="ar-SA"/>
              </w:rPr>
              <w:t>其他业务人员</w:t>
            </w:r>
          </w:p>
        </w:tc>
        <w:tc>
          <w:tcPr>
            <w:tcW w:w="2441" w:type="pct"/>
            <w:tcBorders>
              <w:bottom w:val="single" w:color="auto" w:sz="18" w:space="0"/>
            </w:tcBorders>
            <w:shd w:val="clear" w:color="auto" w:fill="auto"/>
            <w:noWrap w:val="0"/>
            <w:vAlign w:val="center"/>
          </w:tcPr>
          <w:p w14:paraId="6EAA95BE">
            <w:pPr>
              <w:keepNext w:val="0"/>
              <w:keepLines w:val="0"/>
              <w:pageBreakBefore w:val="0"/>
              <w:widowControl/>
              <w:kinsoku/>
              <w:wordWrap/>
              <w:overflowPunct/>
              <w:topLinePunct w:val="0"/>
              <w:autoSpaceDE/>
              <w:autoSpaceDN/>
              <w:bidi w:val="0"/>
              <w:adjustRightInd/>
              <w:snapToGrid/>
              <w:spacing w:before="60" w:after="60" w:afterLines="0" w:line="530" w:lineRule="exact"/>
              <w:jc w:val="both"/>
              <w:textAlignment w:val="auto"/>
              <w:rPr>
                <w:rFonts w:ascii="Times New Roman" w:hAnsi="Calibri" w:eastAsia="宋体" w:cs="Times New Roman"/>
                <w:color w:val="auto"/>
                <w:kern w:val="2"/>
                <w:sz w:val="24"/>
                <w:szCs w:val="24"/>
                <w:highlight w:val="none"/>
                <w:lang w:val="zh-TW" w:eastAsia="zh-CN" w:bidi="ar-SA"/>
              </w:rPr>
            </w:pPr>
            <w:r>
              <w:rPr>
                <w:rFonts w:hint="eastAsia" w:ascii="Times New Roman" w:hAnsi="Calibri" w:eastAsia="宋体" w:cs="Times New Roman"/>
                <w:color w:val="auto"/>
                <w:kern w:val="2"/>
                <w:sz w:val="24"/>
                <w:szCs w:val="24"/>
                <w:highlight w:val="none"/>
                <w:lang w:val="zh-TW" w:eastAsia="zh-CN" w:bidi="ar-SA"/>
              </w:rPr>
              <w:t>如场记、文稿速记、文稿校对、摄像助理等。</w:t>
            </w:r>
          </w:p>
        </w:tc>
        <w:tc>
          <w:tcPr>
            <w:tcW w:w="1702" w:type="pct"/>
            <w:tcBorders>
              <w:bottom w:val="single" w:color="auto" w:sz="18" w:space="0"/>
              <w:right w:val="single" w:color="auto" w:sz="18" w:space="0"/>
            </w:tcBorders>
            <w:shd w:val="clear" w:color="auto" w:fill="auto"/>
            <w:noWrap w:val="0"/>
            <w:vAlign w:val="center"/>
          </w:tcPr>
          <w:p w14:paraId="0FB496B0">
            <w:pPr>
              <w:keepNext w:val="0"/>
              <w:keepLines w:val="0"/>
              <w:pageBreakBefore w:val="0"/>
              <w:widowControl/>
              <w:kinsoku/>
              <w:wordWrap/>
              <w:overflowPunct/>
              <w:topLinePunct w:val="0"/>
              <w:autoSpaceDE/>
              <w:autoSpaceDN/>
              <w:bidi w:val="0"/>
              <w:adjustRightInd/>
              <w:snapToGrid/>
              <w:spacing w:before="60" w:after="60" w:afterLines="0" w:line="530" w:lineRule="exact"/>
              <w:jc w:val="both"/>
              <w:textAlignment w:val="auto"/>
              <w:rPr>
                <w:rFonts w:ascii="Times New Roman" w:hAnsi="Calibri" w:eastAsia="宋体" w:cs="Times New Roman"/>
                <w:color w:val="auto"/>
                <w:kern w:val="2"/>
                <w:sz w:val="24"/>
                <w:szCs w:val="24"/>
                <w:highlight w:val="none"/>
                <w:lang w:val="zh-TW" w:eastAsia="zh-CN" w:bidi="ar-SA"/>
              </w:rPr>
            </w:pPr>
            <w:r>
              <w:rPr>
                <w:rFonts w:hint="eastAsia" w:ascii="Times New Roman" w:hAnsi="Calibri" w:eastAsia="宋体" w:cs="Times New Roman"/>
                <w:color w:val="auto"/>
                <w:kern w:val="2"/>
                <w:sz w:val="24"/>
                <w:szCs w:val="24"/>
                <w:highlight w:val="none"/>
                <w:lang w:val="zh-TW" w:eastAsia="zh-CN" w:bidi="ar-SA"/>
              </w:rPr>
              <w:t>根据项目的具体情况适当增减。</w:t>
            </w:r>
          </w:p>
        </w:tc>
        <w:tc>
          <w:tcPr>
            <w:tcW w:w="463" w:type="pct"/>
            <w:tcBorders>
              <w:bottom w:val="single" w:color="auto" w:sz="18" w:space="0"/>
              <w:right w:val="single" w:color="auto" w:sz="18" w:space="0"/>
            </w:tcBorders>
            <w:shd w:val="clear" w:color="auto" w:fill="auto"/>
            <w:noWrap w:val="0"/>
            <w:vAlign w:val="center"/>
          </w:tcPr>
          <w:p w14:paraId="69BA232D">
            <w:pPr>
              <w:keepNext w:val="0"/>
              <w:keepLines w:val="0"/>
              <w:pageBreakBefore w:val="0"/>
              <w:widowControl/>
              <w:kinsoku/>
              <w:wordWrap/>
              <w:overflowPunct/>
              <w:topLinePunct w:val="0"/>
              <w:autoSpaceDE/>
              <w:autoSpaceDN/>
              <w:bidi w:val="0"/>
              <w:adjustRightInd/>
              <w:snapToGrid/>
              <w:spacing w:before="60" w:after="60" w:afterLines="0" w:line="530" w:lineRule="exact"/>
              <w:jc w:val="center"/>
              <w:textAlignment w:val="auto"/>
              <w:rPr>
                <w:rFonts w:hint="default" w:ascii="Times New Roman" w:hAnsi="Calibri" w:eastAsia="宋体" w:cs="Times New Roman"/>
                <w:color w:val="auto"/>
                <w:kern w:val="2"/>
                <w:sz w:val="24"/>
                <w:szCs w:val="24"/>
                <w:highlight w:val="none"/>
                <w:lang w:val="en-US" w:eastAsia="zh-CN" w:bidi="ar-SA"/>
              </w:rPr>
            </w:pPr>
            <w:r>
              <w:rPr>
                <w:rFonts w:hint="eastAsia" w:ascii="Times New Roman" w:cs="Times New Roman"/>
                <w:color w:val="auto"/>
                <w:kern w:val="2"/>
                <w:sz w:val="24"/>
                <w:szCs w:val="24"/>
                <w:highlight w:val="none"/>
                <w:lang w:val="en-US" w:eastAsia="zh-CN" w:bidi="ar-SA"/>
              </w:rPr>
              <w:t>1</w:t>
            </w:r>
          </w:p>
        </w:tc>
      </w:tr>
    </w:tbl>
    <w:p w14:paraId="1ABB67D7">
      <w:pPr>
        <w:keepNext w:val="0"/>
        <w:keepLines w:val="0"/>
        <w:pageBreakBefore w:val="0"/>
        <w:widowControl w:val="0"/>
        <w:kinsoku/>
        <w:wordWrap/>
        <w:overflowPunct/>
        <w:topLinePunct w:val="0"/>
        <w:autoSpaceDE/>
        <w:autoSpaceDN/>
        <w:bidi w:val="0"/>
        <w:adjustRightInd/>
        <w:snapToGrid/>
        <w:spacing w:before="0" w:after="10" w:line="440" w:lineRule="exact"/>
        <w:ind w:firstLine="482" w:firstLineChars="200"/>
        <w:jc w:val="both"/>
        <w:textAlignment w:val="auto"/>
        <w:outlineLvl w:val="0"/>
        <w:rPr>
          <w:rFonts w:hint="eastAsia" w:ascii="Times New Roman" w:hAnsi="Times New Roman" w:eastAsia="宋体" w:cs="宋体"/>
          <w:b/>
          <w:bCs w:val="0"/>
          <w:color w:val="auto"/>
          <w:kern w:val="2"/>
          <w:sz w:val="24"/>
          <w:szCs w:val="24"/>
          <w:lang w:val="zh-CN" w:eastAsia="zh-CN" w:bidi="zh-CN"/>
        </w:rPr>
      </w:pPr>
      <w:r>
        <w:rPr>
          <w:rFonts w:hint="eastAsia" w:ascii="Times New Roman" w:hAnsi="Times New Roman" w:eastAsia="宋体" w:cs="宋体"/>
          <w:b/>
          <w:bCs/>
          <w:color w:val="auto"/>
          <w:kern w:val="0"/>
          <w:sz w:val="24"/>
          <w:szCs w:val="24"/>
          <w:highlight w:val="none"/>
          <w:lang w:val="en-US" w:eastAsia="zh-CN" w:bidi="zh-CN"/>
        </w:rPr>
        <w:t>注：</w:t>
      </w:r>
      <w:r>
        <w:rPr>
          <w:rFonts w:hint="eastAsia" w:ascii="Times New Roman" w:hAnsi="Times New Roman" w:eastAsia="宋体" w:cs="宋体"/>
          <w:b/>
          <w:bCs/>
          <w:color w:val="auto"/>
          <w:kern w:val="0"/>
          <w:sz w:val="24"/>
          <w:szCs w:val="24"/>
          <w:highlight w:val="none"/>
          <w:lang w:val="zh-TW" w:eastAsia="zh-CN" w:bidi="zh-CN"/>
        </w:rPr>
        <w:t>所有工作人员应与</w:t>
      </w:r>
      <w:r>
        <w:rPr>
          <w:rFonts w:hint="default" w:ascii="Times New Roman" w:hAnsi="Times New Roman" w:cs="宋体"/>
          <w:b/>
          <w:bCs/>
          <w:color w:val="auto"/>
          <w:kern w:val="0"/>
          <w:sz w:val="24"/>
          <w:szCs w:val="24"/>
          <w:highlight w:val="none"/>
          <w:lang w:val="en" w:eastAsia="zh-CN" w:bidi="zh-CN"/>
        </w:rPr>
        <w:t>采购人</w:t>
      </w:r>
      <w:r>
        <w:rPr>
          <w:rFonts w:hint="eastAsia" w:ascii="Times New Roman" w:hAnsi="Times New Roman" w:eastAsia="宋体" w:cs="宋体"/>
          <w:b/>
          <w:bCs/>
          <w:color w:val="auto"/>
          <w:kern w:val="0"/>
          <w:sz w:val="24"/>
          <w:szCs w:val="24"/>
          <w:highlight w:val="none"/>
          <w:lang w:val="zh-TW" w:eastAsia="zh-CN" w:bidi="zh-CN"/>
        </w:rPr>
        <w:t>签订保密协议，保证抢救性记录工程内容的信息安全。</w:t>
      </w:r>
    </w:p>
    <w:p w14:paraId="05522D84">
      <w:pPr>
        <w:keepNext w:val="0"/>
        <w:keepLines w:val="0"/>
        <w:pageBreakBefore w:val="0"/>
        <w:widowControl w:val="0"/>
        <w:kinsoku/>
        <w:wordWrap/>
        <w:overflowPunct/>
        <w:topLinePunct w:val="0"/>
        <w:autoSpaceDE/>
        <w:autoSpaceDN/>
        <w:bidi w:val="0"/>
        <w:adjustRightInd/>
        <w:snapToGrid/>
        <w:spacing w:before="0" w:after="10" w:line="440" w:lineRule="exact"/>
        <w:ind w:firstLine="482" w:firstLineChars="200"/>
        <w:jc w:val="both"/>
        <w:textAlignment w:val="auto"/>
        <w:outlineLvl w:val="0"/>
        <w:rPr>
          <w:rFonts w:hint="default" w:ascii="Times New Roman" w:hAnsi="Times New Roman" w:eastAsia="宋体" w:cs="宋体"/>
          <w:b/>
          <w:bCs w:val="0"/>
          <w:color w:val="auto"/>
          <w:kern w:val="2"/>
          <w:sz w:val="24"/>
          <w:szCs w:val="24"/>
          <w:lang w:val="en-US" w:eastAsia="zh-CN" w:bidi="zh-CN"/>
        </w:rPr>
      </w:pPr>
      <w:r>
        <w:rPr>
          <w:rFonts w:hint="eastAsia" w:ascii="Times New Roman" w:hAnsi="Times New Roman" w:eastAsia="宋体" w:cs="宋体"/>
          <w:b/>
          <w:bCs w:val="0"/>
          <w:color w:val="auto"/>
          <w:kern w:val="2"/>
          <w:sz w:val="24"/>
          <w:szCs w:val="24"/>
          <w:lang w:val="en-US" w:eastAsia="zh-CN" w:bidi="zh-CN"/>
        </w:rPr>
        <w:t>（三）</w:t>
      </w:r>
      <w:r>
        <w:rPr>
          <w:rFonts w:hint="eastAsia" w:ascii="Times New Roman" w:hAnsi="Times New Roman" w:cs="宋体"/>
          <w:b/>
          <w:bCs w:val="0"/>
          <w:color w:val="auto"/>
          <w:kern w:val="2"/>
          <w:sz w:val="24"/>
          <w:szCs w:val="24"/>
          <w:lang w:val="en-US" w:eastAsia="zh-CN" w:bidi="zh-CN"/>
        </w:rPr>
        <w:t>服务要求</w:t>
      </w:r>
    </w:p>
    <w:p w14:paraId="4DC89AC9">
      <w:pPr>
        <w:widowControl/>
        <w:spacing w:after="0" w:line="440" w:lineRule="exact"/>
        <w:ind w:right="-4" w:firstLine="482" w:firstLineChars="200"/>
        <w:jc w:val="both"/>
        <w:rPr>
          <w:rFonts w:hint="eastAsia" w:ascii="Times New Roman" w:hAnsi="Times New Roman" w:eastAsia="宋体" w:cs="宋体"/>
          <w:b/>
          <w:bCs/>
          <w:color w:val="auto"/>
          <w:kern w:val="0"/>
          <w:sz w:val="24"/>
          <w:szCs w:val="24"/>
          <w:highlight w:val="none"/>
          <w:lang w:val="zh-TW"/>
        </w:rPr>
      </w:pPr>
      <w:r>
        <w:rPr>
          <w:rFonts w:hint="eastAsia" w:ascii="Times New Roman" w:hAnsi="Times New Roman" w:eastAsia="宋体" w:cs="宋体"/>
          <w:b/>
          <w:bCs/>
          <w:color w:val="auto"/>
          <w:kern w:val="0"/>
          <w:sz w:val="24"/>
          <w:szCs w:val="24"/>
          <w:highlight w:val="none"/>
          <w:lang w:val="en-US" w:eastAsia="zh-CN"/>
        </w:rPr>
        <w:t>★1.</w:t>
      </w:r>
      <w:r>
        <w:rPr>
          <w:rFonts w:hint="eastAsia" w:ascii="Times New Roman" w:hAnsi="Times New Roman" w:eastAsia="宋体" w:cs="宋体"/>
          <w:b/>
          <w:bCs/>
          <w:color w:val="auto"/>
          <w:kern w:val="0"/>
          <w:sz w:val="24"/>
          <w:szCs w:val="24"/>
          <w:highlight w:val="none"/>
          <w:lang w:val="zh-TW"/>
        </w:rPr>
        <w:t>项目负责人、学术专员、导演及其他相关人员共同参与工作方案设计制定，并上报采购人单位确认。在工作方案的设计过程中，一要充分考虑到难度和特殊性，二要考虑到周期和预算，明确工作方法，制订出切实可行的工作方案。同时应注意以下几个问题：</w:t>
      </w:r>
    </w:p>
    <w:p w14:paraId="5709C03C">
      <w:pPr>
        <w:widowControl/>
        <w:spacing w:after="0" w:line="440" w:lineRule="exact"/>
        <w:ind w:right="-4" w:firstLine="480" w:firstLineChars="200"/>
        <w:jc w:val="both"/>
        <w:rPr>
          <w:rFonts w:hint="eastAsia" w:ascii="Times New Roman" w:hAnsi="Times New Roman" w:eastAsia="宋体" w:cs="宋体"/>
          <w:color w:val="auto"/>
          <w:kern w:val="0"/>
          <w:sz w:val="24"/>
          <w:szCs w:val="24"/>
          <w:highlight w:val="none"/>
          <w:lang w:val="zh-TW"/>
        </w:rPr>
      </w:pPr>
      <w:r>
        <w:rPr>
          <w:rFonts w:hint="eastAsia" w:ascii="Times New Roman" w:hAnsi="Times New Roman" w:eastAsia="宋体" w:cs="宋体"/>
          <w:color w:val="auto"/>
          <w:kern w:val="0"/>
          <w:sz w:val="24"/>
          <w:szCs w:val="24"/>
          <w:highlight w:val="none"/>
          <w:lang w:val="zh-TW"/>
        </w:rPr>
        <w:t>1</w:t>
      </w:r>
      <w:r>
        <w:rPr>
          <w:rFonts w:hint="eastAsia" w:ascii="Times New Roman" w:hAnsi="Times New Roman" w:eastAsia="宋体" w:cs="宋体"/>
          <w:color w:val="auto"/>
          <w:kern w:val="0"/>
          <w:sz w:val="24"/>
          <w:szCs w:val="24"/>
          <w:highlight w:val="none"/>
          <w:lang w:val="zh-TW" w:eastAsia="zh-CN"/>
        </w:rPr>
        <w:t>.</w:t>
      </w:r>
      <w:r>
        <w:rPr>
          <w:rFonts w:hint="eastAsia" w:ascii="Times New Roman" w:hAnsi="Times New Roman" w:eastAsia="宋体" w:cs="宋体"/>
          <w:color w:val="auto"/>
          <w:kern w:val="0"/>
          <w:sz w:val="24"/>
          <w:szCs w:val="24"/>
          <w:highlight w:val="none"/>
          <w:lang w:val="en-US" w:eastAsia="zh-CN"/>
        </w:rPr>
        <w:t>1</w:t>
      </w:r>
      <w:r>
        <w:rPr>
          <w:rFonts w:hint="eastAsia" w:ascii="Times New Roman" w:hAnsi="Times New Roman" w:eastAsia="宋体" w:cs="宋体"/>
          <w:color w:val="auto"/>
          <w:kern w:val="0"/>
          <w:sz w:val="24"/>
          <w:szCs w:val="24"/>
          <w:highlight w:val="none"/>
          <w:lang w:val="zh-TW"/>
        </w:rPr>
        <w:t>应根据地域或民族风俗习惯、宗教信仰、方言及少数民族语言等情况制订有针对性的工作方案。</w:t>
      </w:r>
    </w:p>
    <w:p w14:paraId="4260DB77">
      <w:pPr>
        <w:widowControl/>
        <w:spacing w:after="0" w:line="440" w:lineRule="exact"/>
        <w:ind w:right="-4" w:firstLine="480" w:firstLineChars="200"/>
        <w:jc w:val="both"/>
        <w:rPr>
          <w:rFonts w:hint="eastAsia" w:ascii="Times New Roman" w:hAnsi="Times New Roman" w:eastAsia="宋体" w:cs="宋体"/>
          <w:color w:val="auto"/>
          <w:kern w:val="0"/>
          <w:sz w:val="24"/>
          <w:szCs w:val="24"/>
          <w:highlight w:val="none"/>
          <w:lang w:val="zh-TW"/>
        </w:rPr>
      </w:pPr>
      <w:r>
        <w:rPr>
          <w:rFonts w:hint="eastAsia" w:ascii="Times New Roman" w:hAnsi="Times New Roman" w:eastAsia="宋体" w:cs="宋体"/>
          <w:color w:val="auto"/>
          <w:kern w:val="0"/>
          <w:sz w:val="24"/>
          <w:szCs w:val="24"/>
          <w:highlight w:val="none"/>
          <w:lang w:val="en-US" w:eastAsia="zh-CN"/>
        </w:rPr>
        <w:t>1.2</w:t>
      </w:r>
      <w:r>
        <w:rPr>
          <w:rFonts w:hint="eastAsia" w:ascii="Times New Roman" w:hAnsi="Times New Roman" w:eastAsia="宋体" w:cs="宋体"/>
          <w:color w:val="auto"/>
          <w:kern w:val="0"/>
          <w:sz w:val="24"/>
          <w:szCs w:val="24"/>
          <w:highlight w:val="none"/>
          <w:lang w:val="zh-TW"/>
        </w:rPr>
        <w:t>如遇传承教学或项目实践场所改建、传承人身体状况变化等特殊情况需抢时间拍摄素材时，可先抢拍素材后补充制订工作方案。</w:t>
      </w:r>
    </w:p>
    <w:p w14:paraId="6FDB04B7">
      <w:pPr>
        <w:widowControl/>
        <w:spacing w:after="0" w:line="440" w:lineRule="exact"/>
        <w:ind w:right="-4" w:firstLine="480" w:firstLineChars="200"/>
        <w:jc w:val="both"/>
        <w:rPr>
          <w:rFonts w:hint="eastAsia" w:ascii="Times New Roman" w:hAnsi="Times New Roman" w:eastAsia="宋体" w:cs="宋体"/>
          <w:color w:val="auto"/>
          <w:kern w:val="0"/>
          <w:sz w:val="24"/>
          <w:szCs w:val="24"/>
          <w:highlight w:val="none"/>
          <w:lang w:val="zh-TW"/>
        </w:rPr>
      </w:pPr>
      <w:r>
        <w:rPr>
          <w:rFonts w:hint="eastAsia" w:ascii="Times New Roman" w:hAnsi="Times New Roman" w:eastAsia="宋体" w:cs="宋体"/>
          <w:color w:val="auto"/>
          <w:kern w:val="0"/>
          <w:sz w:val="24"/>
          <w:szCs w:val="24"/>
          <w:highlight w:val="none"/>
          <w:lang w:val="en-US" w:eastAsia="zh-CN"/>
        </w:rPr>
        <w:t>1.3</w:t>
      </w:r>
      <w:r>
        <w:rPr>
          <w:rFonts w:hint="eastAsia" w:ascii="Times New Roman" w:hAnsi="Times New Roman" w:eastAsia="宋体" w:cs="宋体"/>
          <w:color w:val="auto"/>
          <w:kern w:val="0"/>
          <w:sz w:val="24"/>
          <w:szCs w:val="24"/>
          <w:highlight w:val="none"/>
          <w:lang w:val="zh-TW"/>
        </w:rPr>
        <w:t>如遇传承人去世或因身体原因无法配合记录工作，需上报采购人单位，并由采购人单位上报省文化厅非遗处，重新确定工作方案。</w:t>
      </w:r>
    </w:p>
    <w:p w14:paraId="0CC629B9">
      <w:pPr>
        <w:widowControl/>
        <w:spacing w:after="0" w:line="440" w:lineRule="exact"/>
        <w:ind w:right="-4" w:firstLine="480" w:firstLineChars="200"/>
        <w:jc w:val="both"/>
        <w:rPr>
          <w:rFonts w:hint="eastAsia" w:ascii="Times New Roman" w:hAnsi="Times New Roman" w:eastAsia="宋体" w:cs="宋体"/>
          <w:color w:val="auto"/>
          <w:kern w:val="0"/>
          <w:sz w:val="24"/>
          <w:szCs w:val="24"/>
          <w:highlight w:val="none"/>
          <w:lang w:val="zh-TW"/>
        </w:rPr>
      </w:pPr>
      <w:r>
        <w:rPr>
          <w:rFonts w:hint="eastAsia" w:ascii="Times New Roman" w:hAnsi="Times New Roman" w:eastAsia="宋体" w:cs="宋体"/>
          <w:color w:val="auto"/>
          <w:kern w:val="0"/>
          <w:sz w:val="24"/>
          <w:szCs w:val="24"/>
          <w:highlight w:val="none"/>
          <w:lang w:val="en-US" w:eastAsia="zh-CN"/>
        </w:rPr>
        <w:t>1.4</w:t>
      </w:r>
      <w:r>
        <w:rPr>
          <w:rFonts w:hint="eastAsia" w:ascii="Times New Roman" w:hAnsi="Times New Roman" w:eastAsia="宋体" w:cs="宋体"/>
          <w:color w:val="auto"/>
          <w:kern w:val="0"/>
          <w:sz w:val="24"/>
          <w:szCs w:val="24"/>
          <w:highlight w:val="none"/>
          <w:lang w:val="zh-TW"/>
        </w:rPr>
        <w:t>如遇传承人为残障人士，需制订特殊工作方案，如考虑用手语对聋哑人进行访谈等。</w:t>
      </w:r>
    </w:p>
    <w:p w14:paraId="22594DAC">
      <w:pPr>
        <w:widowControl/>
        <w:spacing w:after="0" w:line="440" w:lineRule="exact"/>
        <w:ind w:right="-4" w:firstLine="482" w:firstLineChars="200"/>
        <w:jc w:val="both"/>
        <w:rPr>
          <w:rFonts w:hint="eastAsia" w:ascii="Times New Roman" w:hAnsi="Times New Roman" w:eastAsia="宋体" w:cs="宋体"/>
          <w:b/>
          <w:bCs/>
          <w:color w:val="auto"/>
          <w:kern w:val="0"/>
          <w:sz w:val="24"/>
          <w:szCs w:val="24"/>
          <w:highlight w:val="none"/>
          <w:lang w:val="zh-TW"/>
        </w:rPr>
      </w:pPr>
      <w:r>
        <w:rPr>
          <w:rFonts w:hint="eastAsia" w:ascii="Times New Roman" w:hAnsi="Times New Roman" w:eastAsia="宋体" w:cs="宋体"/>
          <w:b/>
          <w:bCs/>
          <w:color w:val="auto"/>
          <w:kern w:val="0"/>
          <w:sz w:val="24"/>
          <w:szCs w:val="24"/>
          <w:highlight w:val="none"/>
          <w:lang w:val="en-US" w:eastAsia="zh-CN"/>
        </w:rPr>
        <w:t>★2.</w:t>
      </w:r>
      <w:r>
        <w:rPr>
          <w:rFonts w:hint="eastAsia" w:ascii="Times New Roman" w:hAnsi="Times New Roman" w:eastAsia="宋体" w:cs="宋体"/>
          <w:b/>
          <w:bCs/>
          <w:color w:val="auto"/>
          <w:kern w:val="0"/>
          <w:sz w:val="24"/>
          <w:szCs w:val="24"/>
          <w:highlight w:val="none"/>
          <w:lang w:val="zh-TW"/>
        </w:rPr>
        <w:t>工作方案及与传承人沟通过程中，需遵循以下三点原则：</w:t>
      </w:r>
    </w:p>
    <w:p w14:paraId="00627F51">
      <w:pPr>
        <w:widowControl/>
        <w:spacing w:after="0" w:line="440" w:lineRule="exact"/>
        <w:ind w:right="-4" w:firstLine="480" w:firstLineChars="200"/>
        <w:jc w:val="both"/>
        <w:rPr>
          <w:rFonts w:hint="eastAsia" w:ascii="Times New Roman" w:hAnsi="Times New Roman" w:eastAsia="宋体" w:cs="宋体"/>
          <w:color w:val="auto"/>
          <w:kern w:val="0"/>
          <w:sz w:val="24"/>
          <w:szCs w:val="24"/>
          <w:highlight w:val="none"/>
          <w:lang w:val="zh-TW"/>
        </w:rPr>
      </w:pPr>
      <w:r>
        <w:rPr>
          <w:rFonts w:hint="eastAsia" w:ascii="Times New Roman" w:hAnsi="Times New Roman" w:eastAsia="宋体" w:cs="宋体"/>
          <w:color w:val="auto"/>
          <w:kern w:val="0"/>
          <w:sz w:val="24"/>
          <w:szCs w:val="24"/>
          <w:highlight w:val="none"/>
          <w:lang w:val="en-US" w:eastAsia="zh-CN"/>
        </w:rPr>
        <w:t>2.1</w:t>
      </w:r>
      <w:r>
        <w:rPr>
          <w:rFonts w:hint="eastAsia" w:ascii="Times New Roman" w:hAnsi="Times New Roman" w:eastAsia="宋体" w:cs="宋体"/>
          <w:color w:val="auto"/>
          <w:kern w:val="0"/>
          <w:sz w:val="24"/>
          <w:szCs w:val="24"/>
          <w:highlight w:val="none"/>
          <w:lang w:val="zh-TW"/>
        </w:rPr>
        <w:t>知情同意原则，使传承人全面了解记录工作的内容和目的，在征得传承人同意后，方可开展工作。</w:t>
      </w:r>
    </w:p>
    <w:p w14:paraId="20E7DBE8">
      <w:pPr>
        <w:widowControl/>
        <w:spacing w:after="0" w:line="440" w:lineRule="exact"/>
        <w:ind w:right="-4" w:firstLine="480" w:firstLineChars="200"/>
        <w:jc w:val="both"/>
        <w:rPr>
          <w:rFonts w:hint="eastAsia" w:ascii="Times New Roman" w:hAnsi="Times New Roman" w:eastAsia="宋体" w:cs="宋体"/>
          <w:color w:val="auto"/>
          <w:kern w:val="0"/>
          <w:sz w:val="24"/>
          <w:szCs w:val="24"/>
          <w:highlight w:val="none"/>
          <w:lang w:val="zh-TW"/>
        </w:rPr>
      </w:pPr>
      <w:r>
        <w:rPr>
          <w:rFonts w:hint="eastAsia" w:ascii="Times New Roman" w:hAnsi="Times New Roman" w:eastAsia="宋体" w:cs="宋体"/>
          <w:color w:val="auto"/>
          <w:kern w:val="0"/>
          <w:sz w:val="24"/>
          <w:szCs w:val="24"/>
          <w:highlight w:val="none"/>
          <w:lang w:val="en-US" w:eastAsia="zh-CN"/>
        </w:rPr>
        <w:t>2.2</w:t>
      </w:r>
      <w:r>
        <w:rPr>
          <w:rFonts w:hint="eastAsia" w:ascii="Times New Roman" w:hAnsi="Times New Roman" w:eastAsia="宋体" w:cs="宋体"/>
          <w:color w:val="auto"/>
          <w:kern w:val="0"/>
          <w:sz w:val="24"/>
          <w:szCs w:val="24"/>
          <w:highlight w:val="none"/>
          <w:lang w:val="zh-TW"/>
        </w:rPr>
        <w:t>不伤害原则，记录工作不得直接或间接侵犯传承人或其他相关人员隐私或其他权益。</w:t>
      </w:r>
    </w:p>
    <w:p w14:paraId="7145B7E4">
      <w:pPr>
        <w:widowControl/>
        <w:spacing w:after="0" w:line="440" w:lineRule="exact"/>
        <w:ind w:right="-4" w:firstLine="480" w:firstLineChars="200"/>
        <w:jc w:val="both"/>
        <w:rPr>
          <w:rFonts w:hint="eastAsia" w:ascii="Times New Roman" w:hAnsi="Times New Roman" w:eastAsia="宋体" w:cs="宋体"/>
          <w:color w:val="auto"/>
          <w:kern w:val="0"/>
          <w:sz w:val="24"/>
          <w:szCs w:val="24"/>
          <w:highlight w:val="none"/>
          <w:lang w:val="zh-TW"/>
        </w:rPr>
      </w:pPr>
      <w:r>
        <w:rPr>
          <w:rFonts w:hint="eastAsia" w:ascii="Times New Roman" w:hAnsi="Times New Roman" w:eastAsia="宋体" w:cs="宋体"/>
          <w:color w:val="auto"/>
          <w:kern w:val="0"/>
          <w:sz w:val="24"/>
          <w:szCs w:val="24"/>
          <w:highlight w:val="none"/>
          <w:lang w:val="en-US" w:eastAsia="zh-CN"/>
        </w:rPr>
        <w:t>2.3</w:t>
      </w:r>
      <w:r>
        <w:rPr>
          <w:rFonts w:hint="eastAsia" w:ascii="Times New Roman" w:hAnsi="Times New Roman" w:eastAsia="宋体" w:cs="宋体"/>
          <w:color w:val="auto"/>
          <w:kern w:val="0"/>
          <w:sz w:val="24"/>
          <w:szCs w:val="24"/>
          <w:highlight w:val="none"/>
          <w:lang w:val="zh-TW"/>
        </w:rPr>
        <w:t>有利原则，有利于传承；有利于该项目的传承，有利于非遗保护工作。</w:t>
      </w:r>
    </w:p>
    <w:p w14:paraId="75BFB9AC">
      <w:pPr>
        <w:widowControl/>
        <w:spacing w:after="0" w:line="440" w:lineRule="exact"/>
        <w:ind w:right="-4" w:firstLine="482" w:firstLineChars="200"/>
        <w:jc w:val="both"/>
        <w:rPr>
          <w:rFonts w:hint="eastAsia" w:ascii="Times New Roman" w:hAnsi="Times New Roman" w:eastAsia="宋体" w:cs="宋体"/>
          <w:b/>
          <w:bCs/>
          <w:color w:val="auto"/>
          <w:kern w:val="0"/>
          <w:sz w:val="24"/>
          <w:szCs w:val="24"/>
          <w:highlight w:val="none"/>
          <w:lang w:val="zh-TW"/>
        </w:rPr>
      </w:pPr>
      <w:r>
        <w:rPr>
          <w:rFonts w:hint="eastAsia" w:ascii="Times New Roman" w:hAnsi="Times New Roman" w:cs="宋体"/>
          <w:b/>
          <w:bCs/>
          <w:color w:val="auto"/>
          <w:kern w:val="0"/>
          <w:sz w:val="24"/>
          <w:szCs w:val="24"/>
          <w:highlight w:val="none"/>
          <w:lang w:val="en-US" w:eastAsia="zh-CN"/>
        </w:rPr>
        <w:t>3</w:t>
      </w:r>
      <w:r>
        <w:rPr>
          <w:rFonts w:hint="eastAsia" w:ascii="Times New Roman" w:hAnsi="Times New Roman" w:eastAsia="宋体" w:cs="宋体"/>
          <w:b/>
          <w:bCs/>
          <w:color w:val="auto"/>
          <w:kern w:val="0"/>
          <w:sz w:val="24"/>
          <w:szCs w:val="24"/>
          <w:highlight w:val="none"/>
          <w:lang w:val="zh-TW"/>
        </w:rPr>
        <w:t>.设备要求</w:t>
      </w:r>
    </w:p>
    <w:p w14:paraId="6F50E981">
      <w:pPr>
        <w:widowControl/>
        <w:spacing w:after="0" w:line="440" w:lineRule="exact"/>
        <w:ind w:right="-4" w:firstLine="482" w:firstLineChars="200"/>
        <w:jc w:val="center"/>
        <w:rPr>
          <w:rFonts w:hint="eastAsia" w:ascii="Times New Roman" w:hAnsi="Times New Roman" w:eastAsia="宋体" w:cs="宋体"/>
          <w:b/>
          <w:bCs/>
          <w:color w:val="auto"/>
          <w:kern w:val="0"/>
          <w:sz w:val="24"/>
          <w:szCs w:val="24"/>
          <w:highlight w:val="none"/>
          <w:lang w:val="zh-TW"/>
        </w:rPr>
      </w:pPr>
      <w:bookmarkStart w:id="1" w:name="_Toc519783666"/>
      <w:r>
        <w:rPr>
          <w:rFonts w:hint="eastAsia" w:ascii="Times New Roman" w:hAnsi="Times New Roman" w:eastAsia="宋体" w:cs="宋体"/>
          <w:b/>
          <w:bCs/>
          <w:color w:val="auto"/>
          <w:kern w:val="0"/>
          <w:sz w:val="24"/>
          <w:szCs w:val="24"/>
          <w:highlight w:val="none"/>
          <w:lang w:val="zh-TW"/>
        </w:rPr>
        <w:t>设备参数/规格/需求</w:t>
      </w:r>
    </w:p>
    <w:tbl>
      <w:tblPr>
        <w:tblStyle w:val="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4183"/>
        <w:gridCol w:w="3073"/>
        <w:gridCol w:w="1428"/>
      </w:tblGrid>
      <w:tr w14:paraId="166DA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322" w:type="pct"/>
            <w:noWrap w:val="0"/>
            <w:vAlign w:val="center"/>
          </w:tcPr>
          <w:p w14:paraId="2EDEF86E">
            <w:pPr>
              <w:keepNext w:val="0"/>
              <w:keepLines w:val="0"/>
              <w:pageBreakBefore w:val="0"/>
              <w:kinsoku/>
              <w:wordWrap/>
              <w:overflowPunct/>
              <w:topLinePunct w:val="0"/>
              <w:autoSpaceDE/>
              <w:autoSpaceDN/>
              <w:bidi w:val="0"/>
              <w:adjustRightInd/>
              <w:snapToGrid/>
              <w:spacing w:after="120" w:afterLines="0" w:line="530" w:lineRule="exact"/>
              <w:jc w:val="center"/>
              <w:textAlignment w:val="auto"/>
              <w:rPr>
                <w:rFonts w:ascii="Times New Roman" w:hAnsi="Calibri" w:eastAsia="宋体" w:cs="Times New Roman"/>
                <w:b/>
                <w:bCs w:val="0"/>
                <w:color w:val="auto"/>
                <w:kern w:val="2"/>
                <w:sz w:val="24"/>
                <w:szCs w:val="24"/>
                <w:highlight w:val="none"/>
                <w:lang w:val="zh-TW" w:eastAsia="zh-CN" w:bidi="ar-SA"/>
              </w:rPr>
            </w:pPr>
            <w:r>
              <w:rPr>
                <w:rFonts w:hint="eastAsia" w:ascii="Times New Roman" w:hAnsi="Calibri" w:eastAsia="宋体" w:cs="Times New Roman"/>
                <w:b/>
                <w:bCs w:val="0"/>
                <w:color w:val="auto"/>
                <w:kern w:val="2"/>
                <w:sz w:val="24"/>
                <w:szCs w:val="24"/>
                <w:highlight w:val="none"/>
                <w:lang w:val="zh-TW" w:eastAsia="zh-CN" w:bidi="ar-SA"/>
              </w:rPr>
              <w:t>设备类别</w:t>
            </w:r>
          </w:p>
        </w:tc>
        <w:tc>
          <w:tcPr>
            <w:tcW w:w="2253" w:type="pct"/>
            <w:noWrap w:val="0"/>
            <w:vAlign w:val="center"/>
          </w:tcPr>
          <w:p w14:paraId="7A1B8830">
            <w:pPr>
              <w:keepNext w:val="0"/>
              <w:keepLines w:val="0"/>
              <w:pageBreakBefore w:val="0"/>
              <w:kinsoku/>
              <w:wordWrap/>
              <w:overflowPunct/>
              <w:topLinePunct w:val="0"/>
              <w:autoSpaceDE/>
              <w:autoSpaceDN/>
              <w:bidi w:val="0"/>
              <w:adjustRightInd/>
              <w:snapToGrid/>
              <w:spacing w:after="120" w:afterLines="0" w:line="530" w:lineRule="exact"/>
              <w:jc w:val="center"/>
              <w:textAlignment w:val="auto"/>
              <w:rPr>
                <w:rFonts w:ascii="Times New Roman" w:hAnsi="Calibri" w:eastAsia="宋体" w:cs="Times New Roman"/>
                <w:b/>
                <w:bCs w:val="0"/>
                <w:color w:val="auto"/>
                <w:kern w:val="2"/>
                <w:sz w:val="24"/>
                <w:szCs w:val="24"/>
                <w:highlight w:val="none"/>
                <w:lang w:val="en-US" w:eastAsia="zh-CN" w:bidi="ar-SA"/>
              </w:rPr>
            </w:pPr>
            <w:r>
              <w:rPr>
                <w:rFonts w:hint="eastAsia" w:ascii="Times New Roman" w:hAnsi="Calibri" w:eastAsia="宋体" w:cs="Times New Roman"/>
                <w:b/>
                <w:bCs w:val="0"/>
                <w:color w:val="auto"/>
                <w:kern w:val="2"/>
                <w:sz w:val="24"/>
                <w:szCs w:val="24"/>
                <w:highlight w:val="none"/>
                <w:lang w:val="zh-TW" w:eastAsia="zh-CN" w:bidi="ar-SA"/>
              </w:rPr>
              <w:t>参数</w:t>
            </w:r>
            <w:r>
              <w:rPr>
                <w:rFonts w:ascii="Times New Roman" w:hAnsi="Calibri" w:eastAsia="宋体" w:cs="Times New Roman"/>
                <w:b/>
                <w:bCs w:val="0"/>
                <w:color w:val="auto"/>
                <w:kern w:val="2"/>
                <w:sz w:val="24"/>
                <w:szCs w:val="24"/>
                <w:highlight w:val="none"/>
                <w:lang w:val="en-US" w:eastAsia="zh-CN" w:bidi="ar-SA"/>
              </w:rPr>
              <w:t>/</w:t>
            </w:r>
            <w:r>
              <w:rPr>
                <w:rFonts w:hint="eastAsia" w:ascii="Times New Roman" w:hAnsi="Calibri" w:eastAsia="宋体" w:cs="Times New Roman"/>
                <w:b/>
                <w:bCs w:val="0"/>
                <w:color w:val="auto"/>
                <w:kern w:val="2"/>
                <w:sz w:val="24"/>
                <w:szCs w:val="24"/>
                <w:highlight w:val="none"/>
                <w:lang w:val="en-US" w:eastAsia="zh-CN" w:bidi="ar-SA"/>
              </w:rPr>
              <w:t>规格</w:t>
            </w:r>
          </w:p>
        </w:tc>
        <w:tc>
          <w:tcPr>
            <w:tcW w:w="1655" w:type="pct"/>
            <w:noWrap w:val="0"/>
            <w:vAlign w:val="center"/>
          </w:tcPr>
          <w:p w14:paraId="23243248">
            <w:pPr>
              <w:keepNext w:val="0"/>
              <w:keepLines w:val="0"/>
              <w:pageBreakBefore w:val="0"/>
              <w:kinsoku/>
              <w:wordWrap/>
              <w:overflowPunct/>
              <w:topLinePunct w:val="0"/>
              <w:autoSpaceDE/>
              <w:autoSpaceDN/>
              <w:bidi w:val="0"/>
              <w:adjustRightInd/>
              <w:snapToGrid/>
              <w:spacing w:after="120" w:afterLines="0" w:line="530" w:lineRule="exact"/>
              <w:jc w:val="center"/>
              <w:textAlignment w:val="auto"/>
              <w:rPr>
                <w:rFonts w:ascii="Times New Roman" w:hAnsi="Calibri" w:eastAsia="宋体" w:cs="Times New Roman"/>
                <w:b/>
                <w:bCs w:val="0"/>
                <w:color w:val="auto"/>
                <w:kern w:val="2"/>
                <w:sz w:val="24"/>
                <w:szCs w:val="24"/>
                <w:highlight w:val="none"/>
                <w:lang w:val="zh-TW" w:eastAsia="zh-CN" w:bidi="ar-SA"/>
              </w:rPr>
            </w:pPr>
            <w:r>
              <w:rPr>
                <w:rFonts w:hint="eastAsia" w:ascii="Times New Roman" w:hAnsi="Calibri" w:eastAsia="宋体" w:cs="Times New Roman"/>
                <w:b/>
                <w:bCs w:val="0"/>
                <w:color w:val="auto"/>
                <w:kern w:val="2"/>
                <w:sz w:val="24"/>
                <w:szCs w:val="24"/>
                <w:highlight w:val="none"/>
                <w:lang w:val="zh-TW" w:eastAsia="zh-CN" w:bidi="ar-SA"/>
              </w:rPr>
              <w:t>摄制需求</w:t>
            </w:r>
          </w:p>
        </w:tc>
        <w:tc>
          <w:tcPr>
            <w:tcW w:w="769" w:type="pct"/>
            <w:noWrap w:val="0"/>
            <w:vAlign w:val="center"/>
          </w:tcPr>
          <w:p w14:paraId="7AE50BA4">
            <w:pPr>
              <w:keepNext w:val="0"/>
              <w:keepLines w:val="0"/>
              <w:pageBreakBefore w:val="0"/>
              <w:kinsoku/>
              <w:wordWrap/>
              <w:overflowPunct/>
              <w:topLinePunct w:val="0"/>
              <w:autoSpaceDE/>
              <w:autoSpaceDN/>
              <w:bidi w:val="0"/>
              <w:adjustRightInd/>
              <w:snapToGrid/>
              <w:spacing w:after="120" w:afterLines="0" w:line="530" w:lineRule="exact"/>
              <w:jc w:val="center"/>
              <w:textAlignment w:val="auto"/>
              <w:rPr>
                <w:rFonts w:ascii="Times New Roman" w:hAnsi="Calibri" w:eastAsia="宋体" w:cs="Times New Roman"/>
                <w:b/>
                <w:bCs w:val="0"/>
                <w:color w:val="auto"/>
                <w:kern w:val="2"/>
                <w:sz w:val="24"/>
                <w:szCs w:val="24"/>
                <w:highlight w:val="none"/>
                <w:lang w:val="zh-TW" w:eastAsia="zh-CN" w:bidi="ar-SA"/>
              </w:rPr>
            </w:pPr>
            <w:r>
              <w:rPr>
                <w:rFonts w:hint="eastAsia" w:ascii="Times New Roman" w:hAnsi="Calibri" w:eastAsia="宋体" w:cs="Times New Roman"/>
                <w:b/>
                <w:bCs w:val="0"/>
                <w:color w:val="auto"/>
                <w:kern w:val="2"/>
                <w:sz w:val="24"/>
                <w:szCs w:val="24"/>
                <w:highlight w:val="none"/>
                <w:lang w:val="zh-TW" w:eastAsia="zh-CN" w:bidi="ar-SA"/>
              </w:rPr>
              <w:t>备注</w:t>
            </w:r>
          </w:p>
        </w:tc>
      </w:tr>
      <w:tr w14:paraId="5B570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322" w:type="pct"/>
            <w:noWrap w:val="0"/>
            <w:vAlign w:val="center"/>
          </w:tcPr>
          <w:p w14:paraId="0509A294">
            <w:pPr>
              <w:keepNext w:val="0"/>
              <w:keepLines w:val="0"/>
              <w:pageBreakBefore w:val="0"/>
              <w:kinsoku/>
              <w:wordWrap/>
              <w:overflowPunct/>
              <w:topLinePunct w:val="0"/>
              <w:autoSpaceDE/>
              <w:autoSpaceDN/>
              <w:bidi w:val="0"/>
              <w:adjustRightInd/>
              <w:snapToGrid/>
              <w:spacing w:after="120" w:afterLines="0" w:line="530" w:lineRule="exact"/>
              <w:jc w:val="center"/>
              <w:textAlignment w:val="auto"/>
              <w:rPr>
                <w:rFonts w:ascii="Times New Roman" w:hAnsi="Calibri" w:eastAsia="宋体" w:cs="Times New Roman"/>
                <w:b/>
                <w:bCs w:val="0"/>
                <w:color w:val="auto"/>
                <w:kern w:val="2"/>
                <w:sz w:val="24"/>
                <w:szCs w:val="24"/>
                <w:highlight w:val="none"/>
                <w:lang w:val="zh-TW" w:eastAsia="zh-CN" w:bidi="ar-SA"/>
              </w:rPr>
            </w:pPr>
            <w:r>
              <w:rPr>
                <w:rFonts w:hint="eastAsia" w:ascii="Times New Roman" w:hAnsi="Calibri" w:eastAsia="宋体" w:cs="Times New Roman"/>
                <w:b/>
                <w:bCs w:val="0"/>
                <w:color w:val="auto"/>
                <w:kern w:val="2"/>
                <w:sz w:val="24"/>
                <w:szCs w:val="24"/>
                <w:highlight w:val="none"/>
                <w:lang w:val="en-US" w:eastAsia="zh-CN" w:bidi="ar-SA"/>
              </w:rPr>
              <w:t>摄像设备</w:t>
            </w:r>
          </w:p>
        </w:tc>
        <w:tc>
          <w:tcPr>
            <w:tcW w:w="2253" w:type="pct"/>
            <w:noWrap w:val="0"/>
            <w:vAlign w:val="center"/>
          </w:tcPr>
          <w:p w14:paraId="5E2A24DF">
            <w:pPr>
              <w:keepNext w:val="0"/>
              <w:keepLines w:val="0"/>
              <w:pageBreakBefore w:val="0"/>
              <w:widowControl/>
              <w:kinsoku/>
              <w:wordWrap/>
              <w:overflowPunct/>
              <w:topLinePunct w:val="0"/>
              <w:autoSpaceDE/>
              <w:autoSpaceDN/>
              <w:bidi w:val="0"/>
              <w:adjustRightInd/>
              <w:snapToGrid/>
              <w:spacing w:after="0" w:line="530" w:lineRule="exact"/>
              <w:ind w:right="-4"/>
              <w:jc w:val="both"/>
              <w:textAlignment w:val="auto"/>
              <w:rPr>
                <w:rFonts w:hint="eastAsia" w:ascii="Times New Roman" w:hAnsi="Times New Roman" w:eastAsia="宋体" w:cs="宋体"/>
                <w:color w:val="auto"/>
                <w:kern w:val="0"/>
                <w:sz w:val="24"/>
                <w:szCs w:val="24"/>
                <w:highlight w:val="none"/>
                <w:lang w:val="zh-TW" w:eastAsia="zh-CN"/>
              </w:rPr>
            </w:pPr>
            <w:r>
              <w:rPr>
                <w:rFonts w:hint="eastAsia" w:ascii="Times New Roman" w:hAnsi="Times New Roman" w:eastAsia="宋体" w:cs="宋体"/>
                <w:color w:val="auto"/>
                <w:kern w:val="0"/>
                <w:sz w:val="24"/>
                <w:szCs w:val="24"/>
                <w:highlight w:val="none"/>
                <w:lang w:val="zh-TW" w:eastAsia="zh-CN"/>
              </w:rPr>
              <w:t>应使用广播级高清摄像机进行拍摄，信号应选取PAL制，帧速率为25p。分辨率应不低于2K，建议采用4K及以上画质拍摄，采样率应不低于4:2:2（或所用摄像机的最高采样率），码率应不低于50Mb每秒（或所用摄像机的最高码率）。如条件允许，可选择某些项目进行4K拍摄，或在项目中选取一些特色或重要场景进行4K拍摄。</w:t>
            </w:r>
          </w:p>
        </w:tc>
        <w:tc>
          <w:tcPr>
            <w:tcW w:w="1655" w:type="pct"/>
            <w:noWrap w:val="0"/>
            <w:vAlign w:val="center"/>
          </w:tcPr>
          <w:p w14:paraId="0C7E683D">
            <w:pPr>
              <w:keepNext w:val="0"/>
              <w:keepLines w:val="0"/>
              <w:pageBreakBefore w:val="0"/>
              <w:widowControl/>
              <w:kinsoku/>
              <w:wordWrap/>
              <w:overflowPunct/>
              <w:topLinePunct w:val="0"/>
              <w:autoSpaceDE/>
              <w:autoSpaceDN/>
              <w:bidi w:val="0"/>
              <w:adjustRightInd/>
              <w:snapToGrid/>
              <w:spacing w:after="0" w:line="530" w:lineRule="exact"/>
              <w:ind w:right="-4"/>
              <w:jc w:val="both"/>
              <w:textAlignment w:val="auto"/>
              <w:rPr>
                <w:rFonts w:hint="eastAsia" w:ascii="Times New Roman" w:hAnsi="Times New Roman" w:eastAsia="宋体" w:cs="宋体"/>
                <w:color w:val="auto"/>
                <w:kern w:val="0"/>
                <w:sz w:val="24"/>
                <w:szCs w:val="24"/>
                <w:highlight w:val="none"/>
                <w:lang w:val="zh-TW" w:eastAsia="zh-CN"/>
              </w:rPr>
            </w:pPr>
            <w:r>
              <w:rPr>
                <w:rFonts w:hint="eastAsia" w:ascii="Times New Roman" w:hAnsi="Times New Roman" w:eastAsia="宋体" w:cs="宋体"/>
                <w:color w:val="auto"/>
                <w:kern w:val="0"/>
                <w:sz w:val="24"/>
                <w:szCs w:val="24"/>
                <w:highlight w:val="none"/>
                <w:lang w:val="zh-TW" w:eastAsia="zh-CN"/>
              </w:rPr>
              <w:t>应至少保证两台摄像机进行拍摄，摄像应使用全手动控制，同时注意远景、全景、中景、近景、特写等多景别多角度，及推、拉、摇、移、跟等多手法，保证拍摄质量。</w:t>
            </w:r>
          </w:p>
        </w:tc>
        <w:tc>
          <w:tcPr>
            <w:tcW w:w="769" w:type="pct"/>
            <w:noWrap w:val="0"/>
            <w:vAlign w:val="center"/>
          </w:tcPr>
          <w:p w14:paraId="03CEDEA4">
            <w:pPr>
              <w:keepNext w:val="0"/>
              <w:keepLines w:val="0"/>
              <w:pageBreakBefore w:val="0"/>
              <w:widowControl/>
              <w:kinsoku/>
              <w:wordWrap/>
              <w:overflowPunct/>
              <w:topLinePunct w:val="0"/>
              <w:autoSpaceDE/>
              <w:autoSpaceDN/>
              <w:bidi w:val="0"/>
              <w:adjustRightInd/>
              <w:snapToGrid/>
              <w:spacing w:after="0" w:line="530" w:lineRule="exact"/>
              <w:ind w:right="-4"/>
              <w:jc w:val="both"/>
              <w:textAlignment w:val="auto"/>
              <w:rPr>
                <w:rFonts w:hint="eastAsia" w:ascii="Times New Roman" w:hAnsi="Times New Roman" w:eastAsia="宋体" w:cs="宋体"/>
                <w:color w:val="auto"/>
                <w:kern w:val="0"/>
                <w:sz w:val="24"/>
                <w:szCs w:val="24"/>
                <w:highlight w:val="none"/>
                <w:lang w:val="zh-TW" w:eastAsia="zh-CN"/>
              </w:rPr>
            </w:pPr>
            <w:r>
              <w:rPr>
                <w:rFonts w:hint="eastAsia" w:ascii="Times New Roman" w:hAnsi="Times New Roman" w:eastAsia="宋体" w:cs="宋体"/>
                <w:color w:val="auto"/>
                <w:kern w:val="0"/>
                <w:sz w:val="24"/>
                <w:szCs w:val="24"/>
                <w:highlight w:val="none"/>
                <w:lang w:val="zh-TW" w:eastAsia="zh-CN"/>
              </w:rPr>
              <w:t>灵活考虑素材拍摄道具，注重数据保存</w:t>
            </w:r>
            <w:r>
              <w:rPr>
                <w:rFonts w:hint="eastAsia" w:ascii="Times New Roman" w:hAnsi="Times New Roman" w:cs="宋体"/>
                <w:color w:val="auto"/>
                <w:kern w:val="0"/>
                <w:sz w:val="24"/>
                <w:szCs w:val="24"/>
                <w:highlight w:val="none"/>
                <w:lang w:val="zh-TW" w:eastAsia="zh-CN"/>
              </w:rPr>
              <w:t>。</w:t>
            </w:r>
          </w:p>
        </w:tc>
      </w:tr>
      <w:tr w14:paraId="298B4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9" w:hRule="atLeast"/>
          <w:jc w:val="center"/>
        </w:trPr>
        <w:tc>
          <w:tcPr>
            <w:tcW w:w="322" w:type="pct"/>
            <w:noWrap w:val="0"/>
            <w:vAlign w:val="center"/>
          </w:tcPr>
          <w:p w14:paraId="45D2F7D6">
            <w:pPr>
              <w:keepNext w:val="0"/>
              <w:keepLines w:val="0"/>
              <w:pageBreakBefore w:val="0"/>
              <w:kinsoku/>
              <w:wordWrap/>
              <w:overflowPunct/>
              <w:topLinePunct w:val="0"/>
              <w:autoSpaceDE/>
              <w:autoSpaceDN/>
              <w:bidi w:val="0"/>
              <w:adjustRightInd/>
              <w:snapToGrid/>
              <w:spacing w:after="120" w:afterLines="0" w:line="530" w:lineRule="exact"/>
              <w:jc w:val="center"/>
              <w:textAlignment w:val="auto"/>
              <w:rPr>
                <w:rFonts w:ascii="Times New Roman" w:hAnsi="Calibri" w:eastAsia="宋体" w:cs="Times New Roman"/>
                <w:b/>
                <w:bCs w:val="0"/>
                <w:color w:val="auto"/>
                <w:kern w:val="2"/>
                <w:sz w:val="24"/>
                <w:szCs w:val="24"/>
                <w:highlight w:val="none"/>
                <w:lang w:val="zh-TW" w:eastAsia="zh-CN" w:bidi="ar-SA"/>
              </w:rPr>
            </w:pPr>
            <w:r>
              <w:rPr>
                <w:rFonts w:hint="eastAsia" w:ascii="Times New Roman" w:hAnsi="Calibri" w:eastAsia="宋体" w:cs="Times New Roman"/>
                <w:b/>
                <w:bCs w:val="0"/>
                <w:color w:val="auto"/>
                <w:kern w:val="2"/>
                <w:sz w:val="24"/>
                <w:szCs w:val="24"/>
                <w:highlight w:val="none"/>
                <w:lang w:val="zh-TW" w:eastAsia="zh-CN" w:bidi="ar-SA"/>
              </w:rPr>
              <w:t>录音设备</w:t>
            </w:r>
          </w:p>
        </w:tc>
        <w:tc>
          <w:tcPr>
            <w:tcW w:w="2253" w:type="pct"/>
            <w:noWrap w:val="0"/>
            <w:vAlign w:val="center"/>
          </w:tcPr>
          <w:p w14:paraId="6416766A">
            <w:pPr>
              <w:keepNext w:val="0"/>
              <w:keepLines w:val="0"/>
              <w:pageBreakBefore w:val="0"/>
              <w:widowControl/>
              <w:kinsoku/>
              <w:wordWrap/>
              <w:overflowPunct/>
              <w:topLinePunct w:val="0"/>
              <w:autoSpaceDE/>
              <w:autoSpaceDN/>
              <w:bidi w:val="0"/>
              <w:adjustRightInd/>
              <w:snapToGrid/>
              <w:spacing w:after="0" w:line="530" w:lineRule="exact"/>
              <w:ind w:right="-4"/>
              <w:jc w:val="left"/>
              <w:textAlignment w:val="auto"/>
              <w:rPr>
                <w:rFonts w:hint="eastAsia" w:ascii="Times New Roman" w:hAnsi="Times New Roman" w:eastAsia="宋体" w:cs="宋体"/>
                <w:color w:val="auto"/>
                <w:kern w:val="0"/>
                <w:sz w:val="24"/>
                <w:szCs w:val="24"/>
                <w:highlight w:val="none"/>
                <w:lang w:val="zh-TW" w:eastAsia="zh-CN"/>
              </w:rPr>
            </w:pPr>
            <w:r>
              <w:rPr>
                <w:rFonts w:hint="eastAsia" w:ascii="Times New Roman" w:hAnsi="Times New Roman" w:eastAsia="宋体" w:cs="宋体"/>
                <w:color w:val="auto"/>
                <w:kern w:val="0"/>
                <w:sz w:val="24"/>
                <w:szCs w:val="24"/>
                <w:highlight w:val="none"/>
                <w:lang w:val="zh-TW" w:eastAsia="zh-CN"/>
              </w:rPr>
              <w:t>设备可以兼具拾音设备（话筒）、调音设备（调音台）和记录设备（录音机）等两种甚至全部功能，同时广播级摄像机也具备基本的调音、录音功能，以最高格式（一般是WAV）和最高码率进行录制。</w:t>
            </w:r>
          </w:p>
        </w:tc>
        <w:tc>
          <w:tcPr>
            <w:tcW w:w="1655" w:type="pct"/>
            <w:noWrap w:val="0"/>
            <w:vAlign w:val="center"/>
          </w:tcPr>
          <w:p w14:paraId="2C968B9C">
            <w:pPr>
              <w:keepNext w:val="0"/>
              <w:keepLines w:val="0"/>
              <w:pageBreakBefore w:val="0"/>
              <w:widowControl/>
              <w:kinsoku/>
              <w:wordWrap/>
              <w:overflowPunct/>
              <w:topLinePunct w:val="0"/>
              <w:autoSpaceDE/>
              <w:autoSpaceDN/>
              <w:bidi w:val="0"/>
              <w:adjustRightInd/>
              <w:snapToGrid/>
              <w:spacing w:after="0" w:line="530" w:lineRule="exact"/>
              <w:ind w:right="-4"/>
              <w:jc w:val="both"/>
              <w:textAlignment w:val="auto"/>
              <w:rPr>
                <w:rFonts w:hint="eastAsia" w:ascii="Times New Roman" w:hAnsi="Times New Roman" w:eastAsia="宋体" w:cs="宋体"/>
                <w:color w:val="auto"/>
                <w:kern w:val="0"/>
                <w:sz w:val="24"/>
                <w:szCs w:val="24"/>
                <w:highlight w:val="none"/>
                <w:lang w:val="zh-TW" w:eastAsia="zh-CN"/>
              </w:rPr>
            </w:pPr>
            <w:r>
              <w:rPr>
                <w:rFonts w:hint="eastAsia" w:ascii="Times New Roman" w:hAnsi="Times New Roman" w:eastAsia="宋体" w:cs="宋体"/>
                <w:color w:val="auto"/>
                <w:kern w:val="0"/>
                <w:sz w:val="24"/>
                <w:szCs w:val="24"/>
                <w:highlight w:val="none"/>
                <w:lang w:val="zh-TW" w:eastAsia="zh-CN"/>
              </w:rPr>
              <w:t>需为主讲人佩戴领夹式麦克风或设置适合的外置麦克风收音，不可使用摄像机机身自带或内置麦克风作为主收音设备。摄像机在连接外置麦克风的同时，也要保留一路自带或内置麦克风的参考音。</w:t>
            </w:r>
          </w:p>
        </w:tc>
        <w:tc>
          <w:tcPr>
            <w:tcW w:w="769" w:type="pct"/>
            <w:noWrap w:val="0"/>
            <w:vAlign w:val="center"/>
          </w:tcPr>
          <w:p w14:paraId="634EB9D8">
            <w:pPr>
              <w:keepNext w:val="0"/>
              <w:keepLines w:val="0"/>
              <w:pageBreakBefore w:val="0"/>
              <w:widowControl/>
              <w:kinsoku/>
              <w:wordWrap/>
              <w:overflowPunct/>
              <w:topLinePunct w:val="0"/>
              <w:autoSpaceDE/>
              <w:autoSpaceDN/>
              <w:bidi w:val="0"/>
              <w:adjustRightInd/>
              <w:snapToGrid/>
              <w:spacing w:after="0" w:line="530" w:lineRule="exact"/>
              <w:ind w:right="-4"/>
              <w:jc w:val="left"/>
              <w:textAlignment w:val="auto"/>
              <w:rPr>
                <w:rFonts w:hint="eastAsia" w:ascii="Times New Roman" w:hAnsi="Times New Roman" w:eastAsia="宋体" w:cs="宋体"/>
                <w:color w:val="auto"/>
                <w:kern w:val="0"/>
                <w:sz w:val="24"/>
                <w:szCs w:val="24"/>
                <w:highlight w:val="none"/>
                <w:lang w:val="zh-TW" w:eastAsia="zh-CN"/>
              </w:rPr>
            </w:pPr>
            <w:r>
              <w:rPr>
                <w:rFonts w:hint="eastAsia" w:ascii="Times New Roman" w:hAnsi="Times New Roman" w:eastAsia="宋体" w:cs="宋体"/>
                <w:color w:val="auto"/>
                <w:kern w:val="0"/>
                <w:sz w:val="24"/>
                <w:szCs w:val="24"/>
                <w:highlight w:val="none"/>
                <w:lang w:val="zh-TW" w:eastAsia="zh-CN"/>
              </w:rPr>
              <w:t>做好备份盘，以确保数据安全。</w:t>
            </w:r>
          </w:p>
        </w:tc>
      </w:tr>
      <w:tr w14:paraId="2F327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322" w:type="pct"/>
            <w:noWrap w:val="0"/>
            <w:vAlign w:val="center"/>
          </w:tcPr>
          <w:p w14:paraId="2AD792AB">
            <w:pPr>
              <w:keepNext w:val="0"/>
              <w:keepLines w:val="0"/>
              <w:pageBreakBefore w:val="0"/>
              <w:kinsoku/>
              <w:wordWrap/>
              <w:overflowPunct/>
              <w:topLinePunct w:val="0"/>
              <w:autoSpaceDE/>
              <w:autoSpaceDN/>
              <w:bidi w:val="0"/>
              <w:adjustRightInd/>
              <w:snapToGrid/>
              <w:spacing w:after="120" w:afterLines="0" w:line="530" w:lineRule="exact"/>
              <w:jc w:val="center"/>
              <w:textAlignment w:val="auto"/>
              <w:rPr>
                <w:rFonts w:ascii="Times New Roman" w:hAnsi="Calibri" w:eastAsia="宋体" w:cs="Times New Roman"/>
                <w:b/>
                <w:color w:val="auto"/>
                <w:kern w:val="2"/>
                <w:sz w:val="24"/>
                <w:szCs w:val="24"/>
                <w:highlight w:val="none"/>
                <w:lang w:val="zh-TW" w:eastAsia="zh-CN" w:bidi="ar-SA"/>
              </w:rPr>
            </w:pPr>
            <w:r>
              <w:rPr>
                <w:rFonts w:hint="eastAsia" w:ascii="Times New Roman" w:hAnsi="Calibri" w:eastAsia="宋体" w:cs="Times New Roman"/>
                <w:b/>
                <w:color w:val="auto"/>
                <w:kern w:val="2"/>
                <w:sz w:val="24"/>
                <w:szCs w:val="24"/>
                <w:highlight w:val="none"/>
                <w:lang w:val="zh-TW" w:eastAsia="zh-CN" w:bidi="ar-SA"/>
              </w:rPr>
              <w:t>照相设备</w:t>
            </w:r>
          </w:p>
        </w:tc>
        <w:tc>
          <w:tcPr>
            <w:tcW w:w="2253" w:type="pct"/>
            <w:noWrap w:val="0"/>
            <w:vAlign w:val="center"/>
          </w:tcPr>
          <w:p w14:paraId="087A7D12">
            <w:pPr>
              <w:keepNext w:val="0"/>
              <w:keepLines w:val="0"/>
              <w:pageBreakBefore w:val="0"/>
              <w:widowControl/>
              <w:kinsoku/>
              <w:wordWrap/>
              <w:overflowPunct/>
              <w:topLinePunct w:val="0"/>
              <w:autoSpaceDE/>
              <w:autoSpaceDN/>
              <w:bidi w:val="0"/>
              <w:adjustRightInd/>
              <w:snapToGrid/>
              <w:spacing w:after="0" w:line="530" w:lineRule="exact"/>
              <w:ind w:right="-4"/>
              <w:jc w:val="left"/>
              <w:textAlignment w:val="auto"/>
              <w:rPr>
                <w:rFonts w:hint="eastAsia" w:ascii="Times New Roman" w:hAnsi="Times New Roman" w:eastAsia="宋体" w:cs="宋体"/>
                <w:color w:val="auto"/>
                <w:kern w:val="0"/>
                <w:sz w:val="24"/>
                <w:szCs w:val="24"/>
                <w:highlight w:val="none"/>
                <w:lang w:val="zh-TW" w:eastAsia="zh-CN"/>
              </w:rPr>
            </w:pPr>
            <w:r>
              <w:rPr>
                <w:rFonts w:hint="eastAsia" w:ascii="Times New Roman" w:hAnsi="Times New Roman" w:eastAsia="宋体" w:cs="宋体"/>
                <w:color w:val="auto"/>
                <w:kern w:val="0"/>
                <w:sz w:val="24"/>
                <w:szCs w:val="24"/>
                <w:highlight w:val="none"/>
                <w:lang w:val="zh-TW" w:eastAsia="zh-CN"/>
              </w:rPr>
              <w:t>选用全画幅专业级相机，记录格式应为</w:t>
            </w:r>
            <w:r>
              <w:rPr>
                <w:rFonts w:hint="eastAsia" w:ascii="Times New Roman" w:hAnsi="Times New Roman" w:cs="宋体"/>
                <w:color w:val="auto"/>
                <w:kern w:val="0"/>
                <w:sz w:val="24"/>
                <w:szCs w:val="24"/>
                <w:highlight w:val="none"/>
                <w:lang w:val="en-US" w:eastAsia="zh-CN"/>
              </w:rPr>
              <w:t>JPG、</w:t>
            </w:r>
            <w:r>
              <w:rPr>
                <w:rFonts w:hint="eastAsia" w:ascii="Times New Roman" w:hAnsi="Times New Roman" w:eastAsia="宋体" w:cs="宋体"/>
                <w:color w:val="auto"/>
                <w:kern w:val="0"/>
                <w:sz w:val="24"/>
                <w:szCs w:val="24"/>
                <w:highlight w:val="none"/>
                <w:lang w:val="zh-TW" w:eastAsia="zh-CN"/>
              </w:rPr>
              <w:t>RAW格式，按最大尺寸采集。</w:t>
            </w:r>
          </w:p>
        </w:tc>
        <w:tc>
          <w:tcPr>
            <w:tcW w:w="1655" w:type="pct"/>
            <w:noWrap w:val="0"/>
            <w:vAlign w:val="center"/>
          </w:tcPr>
          <w:p w14:paraId="5330FF34">
            <w:pPr>
              <w:keepNext w:val="0"/>
              <w:keepLines w:val="0"/>
              <w:pageBreakBefore w:val="0"/>
              <w:widowControl/>
              <w:kinsoku/>
              <w:wordWrap/>
              <w:overflowPunct/>
              <w:topLinePunct w:val="0"/>
              <w:autoSpaceDE/>
              <w:autoSpaceDN/>
              <w:bidi w:val="0"/>
              <w:adjustRightInd/>
              <w:snapToGrid/>
              <w:spacing w:after="0" w:line="530" w:lineRule="exact"/>
              <w:ind w:right="-4"/>
              <w:jc w:val="left"/>
              <w:textAlignment w:val="auto"/>
              <w:rPr>
                <w:rFonts w:hint="eastAsia" w:ascii="Times New Roman" w:hAnsi="Times New Roman" w:eastAsia="宋体" w:cs="宋体"/>
                <w:color w:val="auto"/>
                <w:kern w:val="0"/>
                <w:sz w:val="24"/>
                <w:szCs w:val="24"/>
                <w:highlight w:val="none"/>
                <w:lang w:val="zh-TW" w:eastAsia="zh-CN"/>
              </w:rPr>
            </w:pPr>
            <w:r>
              <w:rPr>
                <w:rFonts w:hint="eastAsia" w:ascii="Times New Roman" w:hAnsi="Times New Roman" w:eastAsia="宋体" w:cs="宋体"/>
                <w:color w:val="auto"/>
                <w:kern w:val="0"/>
                <w:sz w:val="24"/>
                <w:szCs w:val="24"/>
                <w:highlight w:val="none"/>
                <w:lang w:val="zh-TW" w:eastAsia="zh-CN"/>
              </w:rPr>
              <w:t>拍摄传承人的肖像照、生活照和采访过程中的工作照，像素在1000万以上，放大至12寸后不模糊；照片应保持原真性，不做任何修改。</w:t>
            </w:r>
          </w:p>
        </w:tc>
        <w:tc>
          <w:tcPr>
            <w:tcW w:w="769" w:type="pct"/>
            <w:noWrap w:val="0"/>
            <w:vAlign w:val="center"/>
          </w:tcPr>
          <w:p w14:paraId="62E148F6">
            <w:pPr>
              <w:keepNext w:val="0"/>
              <w:keepLines w:val="0"/>
              <w:pageBreakBefore w:val="0"/>
              <w:widowControl/>
              <w:kinsoku/>
              <w:wordWrap/>
              <w:overflowPunct/>
              <w:topLinePunct w:val="0"/>
              <w:autoSpaceDE/>
              <w:autoSpaceDN/>
              <w:bidi w:val="0"/>
              <w:adjustRightInd/>
              <w:snapToGrid/>
              <w:spacing w:after="0" w:line="530" w:lineRule="exact"/>
              <w:ind w:right="-4"/>
              <w:jc w:val="left"/>
              <w:textAlignment w:val="auto"/>
              <w:rPr>
                <w:rFonts w:hint="eastAsia" w:ascii="Times New Roman" w:hAnsi="Times New Roman" w:eastAsia="宋体" w:cs="宋体"/>
                <w:color w:val="auto"/>
                <w:kern w:val="0"/>
                <w:sz w:val="24"/>
                <w:szCs w:val="24"/>
                <w:highlight w:val="none"/>
                <w:lang w:val="zh-TW" w:eastAsia="zh-CN"/>
              </w:rPr>
            </w:pPr>
            <w:r>
              <w:rPr>
                <w:rFonts w:hint="eastAsia" w:ascii="Times New Roman" w:hAnsi="Times New Roman" w:eastAsia="宋体" w:cs="宋体"/>
                <w:color w:val="auto"/>
                <w:kern w:val="0"/>
                <w:sz w:val="24"/>
                <w:szCs w:val="24"/>
                <w:highlight w:val="none"/>
                <w:lang w:val="zh-TW" w:eastAsia="zh-CN"/>
              </w:rPr>
              <w:t>做好备份盘，以确保数据安全。</w:t>
            </w:r>
          </w:p>
        </w:tc>
      </w:tr>
      <w:tr w14:paraId="1190F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jc w:val="center"/>
        </w:trPr>
        <w:tc>
          <w:tcPr>
            <w:tcW w:w="322" w:type="pct"/>
            <w:noWrap w:val="0"/>
            <w:vAlign w:val="center"/>
          </w:tcPr>
          <w:p w14:paraId="397F6A97">
            <w:pPr>
              <w:keepNext w:val="0"/>
              <w:keepLines w:val="0"/>
              <w:pageBreakBefore w:val="0"/>
              <w:kinsoku/>
              <w:wordWrap/>
              <w:overflowPunct/>
              <w:topLinePunct w:val="0"/>
              <w:autoSpaceDE/>
              <w:autoSpaceDN/>
              <w:bidi w:val="0"/>
              <w:adjustRightInd/>
              <w:snapToGrid/>
              <w:spacing w:after="120" w:afterLines="0" w:line="530" w:lineRule="exact"/>
              <w:jc w:val="center"/>
              <w:textAlignment w:val="auto"/>
              <w:rPr>
                <w:rFonts w:ascii="Times New Roman" w:hAnsi="Calibri" w:eastAsia="宋体" w:cs="Times New Roman"/>
                <w:b/>
                <w:color w:val="auto"/>
                <w:kern w:val="2"/>
                <w:sz w:val="24"/>
                <w:szCs w:val="24"/>
                <w:highlight w:val="none"/>
                <w:lang w:val="zh-TW" w:eastAsia="zh-CN" w:bidi="ar-SA"/>
              </w:rPr>
            </w:pPr>
            <w:r>
              <w:rPr>
                <w:rFonts w:hint="eastAsia" w:ascii="Times New Roman" w:hAnsi="Calibri" w:eastAsia="宋体" w:cs="Times New Roman"/>
                <w:b/>
                <w:color w:val="auto"/>
                <w:kern w:val="2"/>
                <w:sz w:val="24"/>
                <w:szCs w:val="24"/>
                <w:highlight w:val="none"/>
                <w:lang w:val="zh-TW" w:eastAsia="zh-CN" w:bidi="ar-SA"/>
              </w:rPr>
              <w:t>后期设备</w:t>
            </w:r>
          </w:p>
        </w:tc>
        <w:tc>
          <w:tcPr>
            <w:tcW w:w="2253" w:type="pct"/>
            <w:noWrap w:val="0"/>
            <w:vAlign w:val="center"/>
          </w:tcPr>
          <w:p w14:paraId="2DF05E5D">
            <w:pPr>
              <w:keepNext w:val="0"/>
              <w:keepLines w:val="0"/>
              <w:pageBreakBefore w:val="0"/>
              <w:widowControl/>
              <w:kinsoku/>
              <w:wordWrap/>
              <w:overflowPunct/>
              <w:topLinePunct w:val="0"/>
              <w:autoSpaceDE/>
              <w:autoSpaceDN/>
              <w:bidi w:val="0"/>
              <w:adjustRightInd/>
              <w:snapToGrid/>
              <w:spacing w:after="0" w:line="530" w:lineRule="exact"/>
              <w:ind w:right="-4"/>
              <w:jc w:val="left"/>
              <w:textAlignment w:val="auto"/>
              <w:rPr>
                <w:rFonts w:hint="eastAsia" w:ascii="Times New Roman" w:hAnsi="Times New Roman" w:eastAsia="宋体" w:cs="宋体"/>
                <w:color w:val="auto"/>
                <w:kern w:val="0"/>
                <w:sz w:val="24"/>
                <w:szCs w:val="24"/>
                <w:highlight w:val="none"/>
                <w:lang w:val="zh-TW" w:eastAsia="zh-CN"/>
              </w:rPr>
            </w:pPr>
            <w:r>
              <w:rPr>
                <w:rFonts w:hint="eastAsia" w:ascii="Times New Roman" w:hAnsi="Times New Roman" w:eastAsia="宋体" w:cs="宋体"/>
                <w:color w:val="auto"/>
                <w:kern w:val="0"/>
                <w:sz w:val="24"/>
                <w:szCs w:val="24"/>
                <w:highlight w:val="none"/>
                <w:lang w:val="zh-TW" w:eastAsia="zh-CN"/>
              </w:rPr>
              <w:t>剪辑软件的选择应考虑与摄像机录制格式相匹配，从而提高后期效率，建议选择Apple Final Cut和Adobe Premiere Pro等软</w:t>
            </w:r>
            <w:r>
              <w:rPr>
                <w:rFonts w:hint="eastAsia" w:ascii="Times New Roman" w:hAnsi="Times New Roman" w:cs="宋体"/>
                <w:color w:val="auto"/>
                <w:kern w:val="0"/>
                <w:sz w:val="24"/>
                <w:szCs w:val="24"/>
                <w:highlight w:val="none"/>
                <w:lang w:val="zh-TW" w:eastAsia="zh-CN"/>
              </w:rPr>
              <w:t>件。</w:t>
            </w:r>
          </w:p>
        </w:tc>
        <w:tc>
          <w:tcPr>
            <w:tcW w:w="1655" w:type="pct"/>
            <w:noWrap w:val="0"/>
            <w:vAlign w:val="center"/>
          </w:tcPr>
          <w:p w14:paraId="4AC3AFF7">
            <w:pPr>
              <w:keepNext w:val="0"/>
              <w:keepLines w:val="0"/>
              <w:pageBreakBefore w:val="0"/>
              <w:widowControl/>
              <w:kinsoku/>
              <w:wordWrap/>
              <w:overflowPunct/>
              <w:topLinePunct w:val="0"/>
              <w:autoSpaceDE/>
              <w:autoSpaceDN/>
              <w:bidi w:val="0"/>
              <w:adjustRightInd/>
              <w:snapToGrid/>
              <w:spacing w:after="0" w:line="530" w:lineRule="exact"/>
              <w:ind w:right="-4"/>
              <w:jc w:val="left"/>
              <w:textAlignment w:val="auto"/>
              <w:rPr>
                <w:rFonts w:hint="eastAsia" w:ascii="Times New Roman" w:hAnsi="Times New Roman" w:eastAsia="宋体" w:cs="宋体"/>
                <w:color w:val="auto"/>
                <w:kern w:val="0"/>
                <w:sz w:val="24"/>
                <w:szCs w:val="24"/>
                <w:highlight w:val="none"/>
                <w:lang w:val="zh-TW" w:eastAsia="zh-CN"/>
              </w:rPr>
            </w:pPr>
            <w:r>
              <w:rPr>
                <w:rFonts w:hint="eastAsia" w:ascii="Times New Roman" w:hAnsi="Times New Roman" w:eastAsia="宋体" w:cs="宋体"/>
                <w:color w:val="auto"/>
                <w:kern w:val="0"/>
                <w:sz w:val="24"/>
                <w:szCs w:val="24"/>
                <w:highlight w:val="none"/>
                <w:lang w:val="zh-TW" w:eastAsia="zh-CN"/>
              </w:rPr>
              <w:t>为保证口述记录内容的完整性及丰富性，访谈总时长不宜过短，一般不低于5小时。</w:t>
            </w:r>
          </w:p>
        </w:tc>
        <w:tc>
          <w:tcPr>
            <w:tcW w:w="769" w:type="pct"/>
            <w:noWrap w:val="0"/>
            <w:vAlign w:val="center"/>
          </w:tcPr>
          <w:p w14:paraId="6B250015">
            <w:pPr>
              <w:keepNext w:val="0"/>
              <w:keepLines w:val="0"/>
              <w:pageBreakBefore w:val="0"/>
              <w:widowControl/>
              <w:kinsoku/>
              <w:wordWrap/>
              <w:overflowPunct/>
              <w:topLinePunct w:val="0"/>
              <w:autoSpaceDE/>
              <w:autoSpaceDN/>
              <w:bidi w:val="0"/>
              <w:adjustRightInd/>
              <w:snapToGrid/>
              <w:spacing w:after="0" w:line="530" w:lineRule="exact"/>
              <w:ind w:right="-4"/>
              <w:jc w:val="left"/>
              <w:textAlignment w:val="auto"/>
              <w:rPr>
                <w:rFonts w:hint="eastAsia" w:ascii="Times New Roman" w:hAnsi="Times New Roman" w:eastAsia="宋体" w:cs="宋体"/>
                <w:color w:val="auto"/>
                <w:kern w:val="0"/>
                <w:sz w:val="24"/>
                <w:szCs w:val="24"/>
                <w:highlight w:val="none"/>
                <w:lang w:val="zh-TW" w:eastAsia="zh-CN"/>
              </w:rPr>
            </w:pPr>
            <w:r>
              <w:rPr>
                <w:rFonts w:hint="eastAsia" w:ascii="Times New Roman" w:hAnsi="Times New Roman" w:eastAsia="宋体" w:cs="宋体"/>
                <w:color w:val="auto"/>
                <w:kern w:val="0"/>
                <w:sz w:val="24"/>
                <w:szCs w:val="24"/>
                <w:highlight w:val="none"/>
                <w:lang w:val="zh-TW" w:eastAsia="zh-CN"/>
              </w:rPr>
              <w:t>做好备份盘，以确保数据安全。</w:t>
            </w:r>
          </w:p>
        </w:tc>
      </w:tr>
      <w:bookmarkEnd w:id="1"/>
    </w:tbl>
    <w:p w14:paraId="3646A375">
      <w:pPr>
        <w:widowControl/>
        <w:spacing w:after="0" w:line="440" w:lineRule="exact"/>
        <w:ind w:right="-4" w:firstLine="482" w:firstLineChars="200"/>
        <w:jc w:val="both"/>
        <w:rPr>
          <w:rFonts w:hint="eastAsia" w:ascii="Times New Roman" w:hAnsi="Times New Roman" w:eastAsia="宋体" w:cs="宋体"/>
          <w:b/>
          <w:bCs/>
          <w:color w:val="auto"/>
          <w:kern w:val="0"/>
          <w:sz w:val="24"/>
          <w:szCs w:val="24"/>
          <w:highlight w:val="none"/>
          <w:lang w:val="zh-TW"/>
        </w:rPr>
      </w:pPr>
      <w:bookmarkStart w:id="2" w:name="_Toc519783670"/>
      <w:r>
        <w:rPr>
          <w:rFonts w:hint="eastAsia" w:ascii="Times New Roman" w:hAnsi="Times New Roman" w:eastAsia="宋体" w:cs="宋体"/>
          <w:b/>
          <w:bCs/>
          <w:color w:val="auto"/>
          <w:kern w:val="0"/>
          <w:sz w:val="24"/>
          <w:szCs w:val="24"/>
          <w:highlight w:val="none"/>
          <w:lang w:val="zh-TW" w:eastAsia="zh-CN"/>
        </w:rPr>
        <w:t>★</w:t>
      </w:r>
      <w:r>
        <w:rPr>
          <w:rFonts w:hint="eastAsia" w:ascii="Times New Roman" w:hAnsi="Times New Roman" w:cs="宋体"/>
          <w:b/>
          <w:bCs/>
          <w:color w:val="auto"/>
          <w:kern w:val="0"/>
          <w:sz w:val="24"/>
          <w:szCs w:val="24"/>
          <w:highlight w:val="none"/>
          <w:lang w:val="en-US" w:eastAsia="zh-CN"/>
        </w:rPr>
        <w:t>4</w:t>
      </w:r>
      <w:r>
        <w:rPr>
          <w:rFonts w:hint="eastAsia" w:ascii="Times New Roman" w:hAnsi="Times New Roman" w:eastAsia="宋体" w:cs="宋体"/>
          <w:b/>
          <w:bCs/>
          <w:color w:val="auto"/>
          <w:kern w:val="0"/>
          <w:sz w:val="24"/>
          <w:szCs w:val="24"/>
          <w:highlight w:val="none"/>
          <w:lang w:val="zh-TW"/>
        </w:rPr>
        <w:t>.拍摄</w:t>
      </w:r>
      <w:r>
        <w:rPr>
          <w:rFonts w:hint="eastAsia" w:ascii="Times New Roman" w:hAnsi="Times New Roman" w:cs="宋体"/>
          <w:b/>
          <w:bCs/>
          <w:color w:val="auto"/>
          <w:kern w:val="0"/>
          <w:sz w:val="24"/>
          <w:szCs w:val="24"/>
          <w:highlight w:val="none"/>
          <w:lang w:val="zh-TW" w:eastAsia="zh-CN"/>
        </w:rPr>
        <w:t>量化</w:t>
      </w:r>
      <w:r>
        <w:rPr>
          <w:rFonts w:hint="eastAsia" w:ascii="Times New Roman" w:hAnsi="Times New Roman" w:eastAsia="宋体" w:cs="宋体"/>
          <w:b/>
          <w:bCs/>
          <w:color w:val="auto"/>
          <w:kern w:val="0"/>
          <w:sz w:val="24"/>
          <w:szCs w:val="24"/>
          <w:highlight w:val="none"/>
          <w:lang w:val="zh-TW"/>
        </w:rPr>
        <w:t>要求</w:t>
      </w:r>
    </w:p>
    <w:p w14:paraId="3599C217">
      <w:pPr>
        <w:widowControl/>
        <w:spacing w:after="0" w:line="440" w:lineRule="exact"/>
        <w:ind w:right="-4"/>
        <w:jc w:val="center"/>
        <w:rPr>
          <w:rFonts w:hint="eastAsia" w:ascii="黑体" w:hAnsi="黑体" w:eastAsia="黑体" w:cs="黑体"/>
          <w:color w:val="auto"/>
          <w:kern w:val="0"/>
          <w:sz w:val="24"/>
          <w:szCs w:val="24"/>
          <w:highlight w:val="none"/>
          <w:lang w:val="zh-TW"/>
        </w:rPr>
      </w:pPr>
      <w:r>
        <w:rPr>
          <w:rFonts w:hint="eastAsia" w:ascii="黑体" w:hAnsi="黑体" w:eastAsia="黑体" w:cs="黑体"/>
          <w:color w:val="auto"/>
          <w:kern w:val="0"/>
          <w:sz w:val="24"/>
          <w:szCs w:val="24"/>
          <w:highlight w:val="none"/>
          <w:lang w:val="zh-TW"/>
        </w:rPr>
        <w:t>拍摄量化要求</w:t>
      </w:r>
    </w:p>
    <w:tbl>
      <w:tblPr>
        <w:tblStyle w:val="8"/>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5805"/>
        <w:gridCol w:w="1962"/>
      </w:tblGrid>
      <w:tr w14:paraId="2BDC0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noWrap w:val="0"/>
            <w:vAlign w:val="center"/>
          </w:tcPr>
          <w:p w14:paraId="136669F6">
            <w:pPr>
              <w:keepNext w:val="0"/>
              <w:keepLines w:val="0"/>
              <w:pageBreakBefore w:val="0"/>
              <w:widowControl/>
              <w:kinsoku/>
              <w:wordWrap/>
              <w:overflowPunct/>
              <w:topLinePunct w:val="0"/>
              <w:autoSpaceDE/>
              <w:autoSpaceDN/>
              <w:bidi w:val="0"/>
              <w:adjustRightInd/>
              <w:snapToGrid/>
              <w:spacing w:after="0" w:afterLines="0" w:line="240" w:lineRule="auto"/>
              <w:jc w:val="center"/>
              <w:textAlignment w:val="auto"/>
              <w:rPr>
                <w:rFonts w:ascii="Times New Roman" w:hAnsi="Calibri" w:eastAsia="宋体" w:cs="Times New Roman"/>
                <w:b/>
                <w:bCs/>
                <w:color w:val="auto"/>
                <w:kern w:val="2"/>
                <w:sz w:val="24"/>
                <w:szCs w:val="24"/>
                <w:highlight w:val="none"/>
                <w:lang w:val="zh-TW" w:eastAsia="zh-CN" w:bidi="ar-SA"/>
              </w:rPr>
            </w:pPr>
            <w:r>
              <w:rPr>
                <w:rFonts w:hint="eastAsia" w:ascii="Times New Roman" w:hAnsi="Calibri" w:eastAsia="宋体" w:cs="Times New Roman"/>
                <w:b/>
                <w:bCs/>
                <w:color w:val="auto"/>
                <w:kern w:val="2"/>
                <w:sz w:val="24"/>
                <w:szCs w:val="24"/>
                <w:highlight w:val="none"/>
                <w:lang w:val="zh-TW" w:eastAsia="zh-CN" w:bidi="ar-SA"/>
              </w:rPr>
              <w:t>非遗类别</w:t>
            </w:r>
          </w:p>
        </w:tc>
        <w:tc>
          <w:tcPr>
            <w:tcW w:w="5805" w:type="dxa"/>
            <w:noWrap w:val="0"/>
            <w:vAlign w:val="center"/>
          </w:tcPr>
          <w:p w14:paraId="0BFF5C6C">
            <w:pPr>
              <w:keepNext w:val="0"/>
              <w:keepLines w:val="0"/>
              <w:pageBreakBefore w:val="0"/>
              <w:widowControl/>
              <w:kinsoku/>
              <w:wordWrap/>
              <w:overflowPunct/>
              <w:topLinePunct w:val="0"/>
              <w:autoSpaceDE/>
              <w:autoSpaceDN/>
              <w:bidi w:val="0"/>
              <w:adjustRightInd/>
              <w:snapToGrid/>
              <w:spacing w:after="0" w:afterLines="0" w:line="240" w:lineRule="auto"/>
              <w:jc w:val="center"/>
              <w:textAlignment w:val="auto"/>
              <w:rPr>
                <w:rFonts w:ascii="Times New Roman" w:hAnsi="Calibri" w:eastAsia="宋体" w:cs="Times New Roman"/>
                <w:b/>
                <w:bCs/>
                <w:color w:val="auto"/>
                <w:kern w:val="2"/>
                <w:sz w:val="24"/>
                <w:szCs w:val="24"/>
                <w:highlight w:val="none"/>
                <w:lang w:val="zh-TW" w:eastAsia="zh-CN" w:bidi="ar-SA"/>
              </w:rPr>
            </w:pPr>
            <w:r>
              <w:rPr>
                <w:rFonts w:hint="eastAsia" w:ascii="Times New Roman" w:hAnsi="Calibri" w:eastAsia="宋体" w:cs="Times New Roman"/>
                <w:b/>
                <w:bCs/>
                <w:color w:val="auto"/>
                <w:kern w:val="2"/>
                <w:sz w:val="24"/>
                <w:szCs w:val="24"/>
                <w:highlight w:val="none"/>
                <w:lang w:val="zh-TW" w:eastAsia="zh-CN" w:bidi="ar-SA"/>
              </w:rPr>
              <w:t>量化要求</w:t>
            </w:r>
          </w:p>
        </w:tc>
        <w:tc>
          <w:tcPr>
            <w:tcW w:w="1962" w:type="dxa"/>
            <w:noWrap w:val="0"/>
            <w:vAlign w:val="center"/>
          </w:tcPr>
          <w:p w14:paraId="413FC44C">
            <w:pPr>
              <w:keepNext w:val="0"/>
              <w:keepLines w:val="0"/>
              <w:pageBreakBefore w:val="0"/>
              <w:widowControl/>
              <w:kinsoku/>
              <w:wordWrap/>
              <w:overflowPunct/>
              <w:topLinePunct w:val="0"/>
              <w:autoSpaceDE/>
              <w:autoSpaceDN/>
              <w:bidi w:val="0"/>
              <w:adjustRightInd/>
              <w:snapToGrid/>
              <w:spacing w:after="0" w:afterLines="0" w:line="240" w:lineRule="auto"/>
              <w:jc w:val="center"/>
              <w:textAlignment w:val="auto"/>
              <w:rPr>
                <w:rFonts w:ascii="Times New Roman" w:hAnsi="Calibri" w:eastAsia="宋体" w:cs="Times New Roman"/>
                <w:b/>
                <w:bCs/>
                <w:color w:val="auto"/>
                <w:kern w:val="2"/>
                <w:sz w:val="24"/>
                <w:szCs w:val="24"/>
                <w:highlight w:val="none"/>
                <w:lang w:val="zh-TW" w:eastAsia="zh-CN" w:bidi="ar-SA"/>
              </w:rPr>
            </w:pPr>
            <w:r>
              <w:rPr>
                <w:rFonts w:hint="eastAsia" w:ascii="Times New Roman" w:hAnsi="Calibri" w:eastAsia="宋体" w:cs="Times New Roman"/>
                <w:b/>
                <w:bCs/>
                <w:color w:val="auto"/>
                <w:kern w:val="2"/>
                <w:sz w:val="24"/>
                <w:szCs w:val="24"/>
                <w:highlight w:val="none"/>
                <w:lang w:val="zh-TW" w:eastAsia="zh-CN" w:bidi="ar-SA"/>
              </w:rPr>
              <w:t>备注</w:t>
            </w:r>
          </w:p>
        </w:tc>
      </w:tr>
      <w:tr w14:paraId="23BF0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noWrap w:val="0"/>
            <w:vAlign w:val="center"/>
          </w:tcPr>
          <w:p w14:paraId="42837DD6">
            <w:pPr>
              <w:spacing w:after="120" w:afterLines="0" w:line="240" w:lineRule="auto"/>
              <w:rPr>
                <w:rFonts w:ascii="Times New Roman" w:hAnsi="Calibri" w:eastAsia="宋体" w:cs="Times New Roman"/>
                <w:color w:val="auto"/>
                <w:kern w:val="2"/>
                <w:sz w:val="24"/>
                <w:szCs w:val="24"/>
                <w:highlight w:val="none"/>
                <w:lang w:val="zh-TW" w:eastAsia="zh-CN" w:bidi="ar-SA"/>
              </w:rPr>
            </w:pPr>
            <w:r>
              <w:rPr>
                <w:rFonts w:hint="eastAsia" w:ascii="Times New Roman" w:hAnsi="Times New Roman" w:eastAsia="宋体" w:cs="宋体"/>
                <w:b/>
                <w:bCs/>
                <w:color w:val="auto"/>
                <w:kern w:val="0"/>
                <w:sz w:val="24"/>
                <w:szCs w:val="24"/>
                <w:highlight w:val="none"/>
                <w:lang w:val="zh-TW" w:eastAsia="zh-CN"/>
              </w:rPr>
              <w:t>传统体育、游艺与杂技</w:t>
            </w:r>
          </w:p>
        </w:tc>
        <w:tc>
          <w:tcPr>
            <w:tcW w:w="5805" w:type="dxa"/>
            <w:noWrap w:val="0"/>
            <w:vAlign w:val="center"/>
          </w:tcPr>
          <w:p w14:paraId="21F90ECA">
            <w:pPr>
              <w:widowControl/>
              <w:spacing w:after="0" w:line="440" w:lineRule="exact"/>
              <w:ind w:right="-4"/>
              <w:jc w:val="both"/>
              <w:rPr>
                <w:rFonts w:hint="eastAsia" w:ascii="Times New Roman" w:hAnsi="Times New Roman" w:eastAsia="宋体" w:cs="宋体"/>
                <w:color w:val="auto"/>
                <w:kern w:val="0"/>
                <w:sz w:val="24"/>
                <w:szCs w:val="24"/>
                <w:highlight w:val="none"/>
                <w:lang w:val="zh-TW" w:eastAsia="zh-CN"/>
              </w:rPr>
            </w:pPr>
            <w:r>
              <w:rPr>
                <w:rFonts w:hint="eastAsia" w:ascii="Times New Roman" w:hAnsi="Times New Roman" w:eastAsia="宋体" w:cs="宋体"/>
                <w:color w:val="auto"/>
                <w:kern w:val="0"/>
                <w:sz w:val="24"/>
                <w:szCs w:val="24"/>
                <w:highlight w:val="none"/>
                <w:lang w:val="zh-TW" w:eastAsia="zh-CN"/>
              </w:rPr>
              <w:t>重点记录传承人讲解、示范高难度动作、核心技艺、招式要领、口诀，记录各类活动规则、流程、形式、人员、器具。记录传承人及相关人员的训练过程，表现团队竞技中的配合与默契。</w:t>
            </w:r>
          </w:p>
        </w:tc>
        <w:tc>
          <w:tcPr>
            <w:tcW w:w="1962" w:type="dxa"/>
            <w:noWrap w:val="0"/>
            <w:vAlign w:val="center"/>
          </w:tcPr>
          <w:p w14:paraId="08311460">
            <w:pPr>
              <w:widowControl/>
              <w:spacing w:after="0" w:line="440" w:lineRule="exact"/>
              <w:ind w:right="-4"/>
              <w:jc w:val="both"/>
              <w:rPr>
                <w:rFonts w:hint="eastAsia" w:ascii="Times New Roman" w:hAnsi="Times New Roman" w:eastAsia="宋体" w:cs="宋体"/>
                <w:color w:val="auto"/>
                <w:kern w:val="0"/>
                <w:sz w:val="24"/>
                <w:szCs w:val="24"/>
                <w:highlight w:val="none"/>
                <w:lang w:val="zh-TW" w:eastAsia="zh-CN"/>
              </w:rPr>
            </w:pPr>
            <w:r>
              <w:rPr>
                <w:rFonts w:hint="eastAsia" w:ascii="Times New Roman" w:hAnsi="Times New Roman" w:eastAsia="宋体" w:cs="宋体"/>
                <w:color w:val="auto"/>
                <w:kern w:val="0"/>
                <w:sz w:val="24"/>
                <w:szCs w:val="24"/>
                <w:highlight w:val="none"/>
                <w:lang w:val="zh-TW" w:eastAsia="zh-CN"/>
              </w:rPr>
              <w:t>杂技类，应完整录制代表性节目；游艺类，应录制游艺过程和全部特色技巧；体育类，应录制全部套路，竞技体育还应拍摄比赛。</w:t>
            </w:r>
          </w:p>
        </w:tc>
      </w:tr>
      <w:tr w14:paraId="76F3C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noWrap w:val="0"/>
            <w:vAlign w:val="center"/>
          </w:tcPr>
          <w:p w14:paraId="070A0EC7">
            <w:pPr>
              <w:spacing w:after="120" w:afterLines="0" w:line="240" w:lineRule="auto"/>
              <w:rPr>
                <w:rFonts w:ascii="Times New Roman" w:hAnsi="Calibri" w:eastAsia="宋体" w:cs="Times New Roman"/>
                <w:color w:val="auto"/>
                <w:kern w:val="2"/>
                <w:sz w:val="24"/>
                <w:szCs w:val="24"/>
                <w:highlight w:val="none"/>
                <w:lang w:val="zh-TW" w:eastAsia="zh-CN" w:bidi="ar-SA"/>
              </w:rPr>
            </w:pPr>
            <w:r>
              <w:rPr>
                <w:rFonts w:hint="eastAsia" w:ascii="Times New Roman" w:hAnsi="Calibri" w:eastAsia="宋体" w:cs="Times New Roman"/>
                <w:b/>
                <w:bCs/>
                <w:color w:val="auto"/>
                <w:kern w:val="2"/>
                <w:sz w:val="24"/>
                <w:szCs w:val="24"/>
                <w:highlight w:val="none"/>
                <w:lang w:val="zh-TW" w:eastAsia="zh-CN" w:bidi="ar-SA"/>
              </w:rPr>
              <w:t>特殊情况</w:t>
            </w:r>
          </w:p>
        </w:tc>
        <w:tc>
          <w:tcPr>
            <w:tcW w:w="7767" w:type="dxa"/>
            <w:gridSpan w:val="2"/>
            <w:noWrap w:val="0"/>
            <w:vAlign w:val="center"/>
          </w:tcPr>
          <w:p w14:paraId="564A7679">
            <w:pPr>
              <w:widowControl/>
              <w:spacing w:after="0" w:line="440" w:lineRule="exact"/>
              <w:ind w:right="-4"/>
              <w:jc w:val="both"/>
              <w:rPr>
                <w:rFonts w:hint="eastAsia" w:ascii="Times New Roman" w:hAnsi="Times New Roman" w:eastAsia="宋体" w:cs="宋体"/>
                <w:color w:val="auto"/>
                <w:kern w:val="0"/>
                <w:sz w:val="24"/>
                <w:szCs w:val="24"/>
                <w:highlight w:val="none"/>
                <w:lang w:val="zh-TW" w:eastAsia="zh-CN"/>
              </w:rPr>
            </w:pPr>
            <w:r>
              <w:rPr>
                <w:rFonts w:hint="eastAsia" w:ascii="Times New Roman" w:hAnsi="Times New Roman" w:eastAsia="宋体" w:cs="宋体"/>
                <w:color w:val="auto"/>
                <w:kern w:val="0"/>
                <w:sz w:val="24"/>
                <w:szCs w:val="24"/>
                <w:highlight w:val="none"/>
                <w:lang w:val="zh-TW" w:eastAsia="zh-CN"/>
              </w:rPr>
              <w:t>（1）传承人有实践能力，但由于没有实践场合、道具、原料等无法实践。出现此种情况，应由采购人出面和项目保护单位协调解决。</w:t>
            </w:r>
          </w:p>
          <w:p w14:paraId="0D0AB999">
            <w:pPr>
              <w:widowControl/>
              <w:spacing w:after="0" w:line="440" w:lineRule="exact"/>
              <w:ind w:right="-4"/>
              <w:jc w:val="both"/>
              <w:rPr>
                <w:rFonts w:hint="eastAsia" w:ascii="Times New Roman" w:hAnsi="Times New Roman" w:eastAsia="宋体" w:cs="宋体"/>
                <w:color w:val="auto"/>
                <w:kern w:val="0"/>
                <w:sz w:val="24"/>
                <w:szCs w:val="24"/>
                <w:highlight w:val="none"/>
                <w:lang w:val="zh-TW" w:eastAsia="zh-CN"/>
              </w:rPr>
            </w:pPr>
            <w:r>
              <w:rPr>
                <w:rFonts w:hint="eastAsia" w:ascii="Times New Roman" w:hAnsi="Times New Roman" w:eastAsia="宋体" w:cs="宋体"/>
                <w:color w:val="auto"/>
                <w:kern w:val="0"/>
                <w:sz w:val="24"/>
                <w:szCs w:val="24"/>
                <w:highlight w:val="none"/>
                <w:lang w:val="zh-TW" w:eastAsia="zh-CN"/>
              </w:rPr>
              <w:t>（2）传承人由于年龄和健康原因，已无法进行完整实践。此种状况下，可请传承人推荐一位最能代表他的实践能力的徒弟代为实践。传承人尽量参与其中的某些部分，也可请传承人对徒弟的实践进行点评、解说。应注意要求徒弟按照传承人的传统方法进行实践，且应随后对徒弟进行补充访谈。</w:t>
            </w:r>
          </w:p>
        </w:tc>
      </w:tr>
      <w:bookmarkEnd w:id="2"/>
    </w:tbl>
    <w:p w14:paraId="38EF37A6">
      <w:pPr>
        <w:widowControl/>
        <w:spacing w:after="0" w:line="440" w:lineRule="exact"/>
        <w:ind w:right="-4"/>
        <w:jc w:val="both"/>
        <w:rPr>
          <w:rFonts w:hint="eastAsia" w:ascii="Times New Roman" w:hAnsi="Times New Roman" w:eastAsia="宋体" w:cs="宋体"/>
          <w:b/>
          <w:bCs/>
          <w:color w:val="auto"/>
          <w:kern w:val="0"/>
          <w:sz w:val="24"/>
          <w:szCs w:val="24"/>
          <w:highlight w:val="none"/>
          <w:lang w:val="en" w:eastAsia="zh-CN"/>
        </w:rPr>
      </w:pPr>
      <w:r>
        <w:rPr>
          <w:rFonts w:hint="eastAsia" w:ascii="Times New Roman" w:hAnsi="Times New Roman" w:eastAsia="宋体" w:cs="宋体"/>
          <w:color w:val="auto"/>
          <w:kern w:val="0"/>
          <w:sz w:val="24"/>
          <w:szCs w:val="24"/>
          <w:highlight w:val="none"/>
          <w:lang w:val="zh-TW"/>
        </w:rPr>
        <w:t>★</w:t>
      </w:r>
      <w:r>
        <w:rPr>
          <w:rFonts w:hint="eastAsia" w:ascii="Times New Roman" w:hAnsi="Times New Roman" w:cs="宋体"/>
          <w:b/>
          <w:bCs/>
          <w:color w:val="auto"/>
          <w:kern w:val="0"/>
          <w:sz w:val="24"/>
          <w:szCs w:val="24"/>
          <w:highlight w:val="none"/>
          <w:lang w:val="en-US" w:eastAsia="zh-CN"/>
        </w:rPr>
        <w:t>5</w:t>
      </w:r>
      <w:r>
        <w:rPr>
          <w:rFonts w:hint="eastAsia" w:ascii="Times New Roman" w:hAnsi="Times New Roman" w:eastAsia="宋体" w:cs="宋体"/>
          <w:b/>
          <w:bCs/>
          <w:color w:val="auto"/>
          <w:kern w:val="0"/>
          <w:sz w:val="24"/>
          <w:szCs w:val="24"/>
          <w:highlight w:val="none"/>
          <w:lang w:val="en-US" w:eastAsia="zh-CN"/>
        </w:rPr>
        <w:t>.</w:t>
      </w:r>
      <w:r>
        <w:rPr>
          <w:rFonts w:hint="eastAsia" w:ascii="Times New Roman" w:hAnsi="Times New Roman" w:eastAsia="宋体" w:cs="宋体"/>
          <w:b/>
          <w:bCs/>
          <w:color w:val="auto"/>
          <w:kern w:val="0"/>
          <w:sz w:val="24"/>
          <w:szCs w:val="24"/>
          <w:highlight w:val="none"/>
          <w:lang w:val="zh-TW"/>
        </w:rPr>
        <w:t>项目建设规范</w:t>
      </w:r>
      <w:r>
        <w:rPr>
          <w:rFonts w:hint="eastAsia" w:ascii="Times New Roman" w:hAnsi="Times New Roman" w:cs="宋体"/>
          <w:b/>
          <w:bCs/>
          <w:color w:val="auto"/>
          <w:kern w:val="0"/>
          <w:sz w:val="24"/>
          <w:szCs w:val="24"/>
          <w:highlight w:val="none"/>
          <w:lang w:val="zh-TW" w:eastAsia="zh-CN"/>
        </w:rPr>
        <w:t>（须提供承诺函，格式自理）</w:t>
      </w:r>
    </w:p>
    <w:p w14:paraId="5337C597">
      <w:pPr>
        <w:keepNext w:val="0"/>
        <w:keepLines w:val="0"/>
        <w:pageBreakBefore w:val="0"/>
        <w:widowControl w:val="0"/>
        <w:kinsoku/>
        <w:wordWrap/>
        <w:overflowPunct/>
        <w:topLinePunct w:val="0"/>
        <w:autoSpaceDE/>
        <w:autoSpaceDN/>
        <w:bidi w:val="0"/>
        <w:adjustRightInd/>
        <w:snapToGrid/>
        <w:spacing w:before="0" w:line="440" w:lineRule="exact"/>
        <w:ind w:left="-210" w:leftChars="-100" w:right="-210" w:rightChars="-100" w:firstLine="480" w:firstLineChars="200"/>
        <w:jc w:val="both"/>
        <w:textAlignment w:val="auto"/>
        <w:outlineLvl w:val="0"/>
        <w:rPr>
          <w:rFonts w:hint="eastAsia" w:ascii="Times New Roman" w:hAnsi="Times New Roman" w:eastAsia="宋体" w:cs="宋体"/>
          <w:b w:val="0"/>
          <w:bCs/>
          <w:color w:val="auto"/>
          <w:kern w:val="2"/>
          <w:sz w:val="24"/>
          <w:szCs w:val="24"/>
          <w:lang w:val="zh-CN" w:eastAsia="zh-CN" w:bidi="zh-CN"/>
        </w:rPr>
      </w:pPr>
      <w:r>
        <w:rPr>
          <w:rFonts w:hint="eastAsia" w:ascii="Times New Roman" w:hAnsi="Times New Roman" w:cs="宋体"/>
          <w:b w:val="0"/>
          <w:bCs/>
          <w:color w:val="auto"/>
          <w:kern w:val="2"/>
          <w:sz w:val="24"/>
          <w:szCs w:val="24"/>
          <w:lang w:val="en-US" w:eastAsia="zh-CN" w:bidi="zh-CN"/>
        </w:rPr>
        <w:t>5</w:t>
      </w:r>
      <w:r>
        <w:rPr>
          <w:rFonts w:hint="eastAsia" w:ascii="Times New Roman" w:hAnsi="Times New Roman" w:eastAsia="宋体" w:cs="宋体"/>
          <w:b w:val="0"/>
          <w:bCs/>
          <w:color w:val="auto"/>
          <w:kern w:val="2"/>
          <w:sz w:val="24"/>
          <w:szCs w:val="24"/>
          <w:lang w:val="en-US" w:eastAsia="zh-CN" w:bidi="zh-CN"/>
        </w:rPr>
        <w:t>.1</w:t>
      </w:r>
      <w:r>
        <w:rPr>
          <w:rFonts w:hint="default" w:ascii="Times New Roman" w:hAnsi="Times New Roman" w:eastAsia="宋体" w:cs="宋体"/>
          <w:b w:val="0"/>
          <w:bCs/>
          <w:color w:val="auto"/>
          <w:kern w:val="2"/>
          <w:sz w:val="24"/>
          <w:szCs w:val="24"/>
          <w:lang w:val="en" w:eastAsia="zh-CN" w:bidi="zh-CN"/>
        </w:rPr>
        <w:t>成交供应商</w:t>
      </w:r>
      <w:r>
        <w:rPr>
          <w:rFonts w:hint="eastAsia" w:ascii="Times New Roman" w:hAnsi="Times New Roman" w:eastAsia="宋体" w:cs="宋体"/>
          <w:b w:val="0"/>
          <w:bCs/>
          <w:color w:val="auto"/>
          <w:kern w:val="2"/>
          <w:sz w:val="24"/>
          <w:szCs w:val="24"/>
          <w:lang w:val="zh-CN" w:eastAsia="zh-CN" w:bidi="zh-CN"/>
        </w:rPr>
        <w:t>提供的设备须不低于《招标文件》和《操作指南》的设备配置要求</w:t>
      </w:r>
      <w:r>
        <w:rPr>
          <w:rFonts w:hint="eastAsia" w:ascii="Times New Roman" w:hAnsi="Times New Roman" w:cs="宋体"/>
          <w:b w:val="0"/>
          <w:bCs/>
          <w:color w:val="auto"/>
          <w:kern w:val="2"/>
          <w:sz w:val="24"/>
          <w:szCs w:val="24"/>
          <w:lang w:val="zh-CN" w:eastAsia="zh-CN" w:bidi="zh-CN"/>
        </w:rPr>
        <w:t>，</w:t>
      </w:r>
      <w:r>
        <w:rPr>
          <w:rFonts w:hint="eastAsia" w:ascii="Times New Roman" w:hAnsi="Times New Roman" w:eastAsia="宋体" w:cs="宋体"/>
          <w:b w:val="0"/>
          <w:bCs/>
          <w:color w:val="auto"/>
          <w:kern w:val="2"/>
          <w:sz w:val="24"/>
          <w:szCs w:val="24"/>
          <w:lang w:val="zh-CN" w:eastAsia="zh-CN" w:bidi="zh-CN"/>
        </w:rPr>
        <w:t>并承诺在合同履行的过程中按照设备清单投入使用并接受采购人监督。</w:t>
      </w:r>
    </w:p>
    <w:p w14:paraId="251D15A1">
      <w:pPr>
        <w:keepNext w:val="0"/>
        <w:keepLines w:val="0"/>
        <w:pageBreakBefore w:val="0"/>
        <w:widowControl w:val="0"/>
        <w:kinsoku/>
        <w:wordWrap/>
        <w:overflowPunct/>
        <w:topLinePunct w:val="0"/>
        <w:autoSpaceDE/>
        <w:autoSpaceDN/>
        <w:bidi w:val="0"/>
        <w:adjustRightInd/>
        <w:snapToGrid/>
        <w:spacing w:before="0" w:line="440" w:lineRule="exact"/>
        <w:ind w:left="-210" w:leftChars="-100" w:right="-210" w:rightChars="-100" w:firstLine="480" w:firstLineChars="200"/>
        <w:jc w:val="both"/>
        <w:textAlignment w:val="auto"/>
        <w:outlineLvl w:val="0"/>
        <w:rPr>
          <w:rFonts w:hint="eastAsia" w:ascii="Times New Roman" w:hAnsi="Times New Roman" w:eastAsia="宋体" w:cs="宋体"/>
          <w:b w:val="0"/>
          <w:bCs/>
          <w:color w:val="auto"/>
          <w:kern w:val="2"/>
          <w:sz w:val="24"/>
          <w:szCs w:val="24"/>
          <w:lang w:val="zh-CN" w:eastAsia="zh-CN" w:bidi="zh-CN"/>
        </w:rPr>
      </w:pPr>
      <w:r>
        <w:rPr>
          <w:rFonts w:hint="eastAsia" w:ascii="Times New Roman" w:hAnsi="Times New Roman" w:cs="宋体"/>
          <w:b w:val="0"/>
          <w:bCs/>
          <w:color w:val="auto"/>
          <w:kern w:val="2"/>
          <w:sz w:val="24"/>
          <w:szCs w:val="24"/>
          <w:lang w:val="en-US" w:eastAsia="zh-CN" w:bidi="zh-CN"/>
        </w:rPr>
        <w:t>5</w:t>
      </w:r>
      <w:r>
        <w:rPr>
          <w:rFonts w:hint="eastAsia" w:ascii="Times New Roman" w:hAnsi="Times New Roman" w:eastAsia="宋体" w:cs="宋体"/>
          <w:b w:val="0"/>
          <w:bCs/>
          <w:color w:val="auto"/>
          <w:kern w:val="2"/>
          <w:sz w:val="24"/>
          <w:szCs w:val="24"/>
          <w:lang w:val="en-US" w:eastAsia="zh-CN" w:bidi="zh-CN"/>
        </w:rPr>
        <w:t>.2</w:t>
      </w:r>
      <w:r>
        <w:rPr>
          <w:rFonts w:hint="default" w:ascii="Times New Roman" w:hAnsi="Times New Roman" w:eastAsia="宋体" w:cs="宋体"/>
          <w:b w:val="0"/>
          <w:bCs/>
          <w:color w:val="auto"/>
          <w:kern w:val="2"/>
          <w:sz w:val="24"/>
          <w:szCs w:val="24"/>
          <w:lang w:val="en" w:eastAsia="zh-CN" w:bidi="zh-CN"/>
        </w:rPr>
        <w:t>成交供应商</w:t>
      </w:r>
      <w:r>
        <w:rPr>
          <w:rFonts w:hint="eastAsia" w:ascii="Times New Roman" w:hAnsi="Times New Roman" w:eastAsia="宋体" w:cs="宋体"/>
          <w:b w:val="0"/>
          <w:bCs/>
          <w:color w:val="auto"/>
          <w:kern w:val="2"/>
          <w:sz w:val="24"/>
          <w:szCs w:val="24"/>
          <w:lang w:val="zh-CN" w:eastAsia="zh-CN" w:bidi="zh-CN"/>
        </w:rPr>
        <w:t>提交的全部工作内容（包含但不限于：调研方案、采集拍摄方案、文献资料收集方案、实物收集方案、口述访谈稿、口述文字稿、照片等）须经本项目学术专员审核同意</w:t>
      </w:r>
      <w:r>
        <w:rPr>
          <w:rFonts w:hint="eastAsia" w:ascii="Times New Roman" w:hAnsi="Times New Roman" w:cs="宋体"/>
          <w:b w:val="0"/>
          <w:bCs/>
          <w:color w:val="auto"/>
          <w:kern w:val="2"/>
          <w:sz w:val="24"/>
          <w:szCs w:val="24"/>
          <w:lang w:val="zh-CN" w:eastAsia="zh-CN" w:bidi="zh-CN"/>
        </w:rPr>
        <w:t>，</w:t>
      </w:r>
      <w:r>
        <w:rPr>
          <w:rFonts w:hint="eastAsia" w:ascii="Times New Roman" w:hAnsi="Times New Roman" w:eastAsia="宋体" w:cs="宋体"/>
          <w:b w:val="0"/>
          <w:bCs/>
          <w:color w:val="auto"/>
          <w:kern w:val="2"/>
          <w:sz w:val="24"/>
          <w:szCs w:val="24"/>
          <w:lang w:val="zh-CN" w:eastAsia="zh-CN" w:bidi="zh-CN"/>
        </w:rPr>
        <w:t>提交采购人最终版本须经</w:t>
      </w:r>
      <w:r>
        <w:rPr>
          <w:rFonts w:hint="default" w:ascii="Times New Roman" w:hAnsi="Times New Roman" w:eastAsia="宋体" w:cs="宋体"/>
          <w:b w:val="0"/>
          <w:bCs/>
          <w:color w:val="auto"/>
          <w:kern w:val="2"/>
          <w:sz w:val="24"/>
          <w:szCs w:val="24"/>
          <w:lang w:val="en" w:eastAsia="zh-CN" w:bidi="zh-CN"/>
        </w:rPr>
        <w:t>成交供应商</w:t>
      </w:r>
      <w:r>
        <w:rPr>
          <w:rFonts w:hint="eastAsia" w:ascii="Times New Roman" w:hAnsi="Times New Roman" w:eastAsia="宋体" w:cs="宋体"/>
          <w:b w:val="0"/>
          <w:bCs/>
          <w:color w:val="auto"/>
          <w:kern w:val="2"/>
          <w:sz w:val="24"/>
          <w:szCs w:val="24"/>
          <w:lang w:val="zh-CN" w:eastAsia="zh-CN" w:bidi="zh-CN"/>
        </w:rPr>
        <w:t>盖章及学术专员签字确认。</w:t>
      </w:r>
    </w:p>
    <w:p w14:paraId="51DA2714">
      <w:pPr>
        <w:keepNext w:val="0"/>
        <w:keepLines w:val="0"/>
        <w:pageBreakBefore w:val="0"/>
        <w:widowControl w:val="0"/>
        <w:kinsoku/>
        <w:wordWrap/>
        <w:overflowPunct/>
        <w:topLinePunct w:val="0"/>
        <w:autoSpaceDE/>
        <w:autoSpaceDN/>
        <w:bidi w:val="0"/>
        <w:adjustRightInd/>
        <w:snapToGrid/>
        <w:spacing w:before="0" w:line="440" w:lineRule="exact"/>
        <w:ind w:left="-210" w:leftChars="-100" w:right="-210" w:rightChars="-100" w:firstLine="480" w:firstLineChars="200"/>
        <w:jc w:val="both"/>
        <w:textAlignment w:val="auto"/>
        <w:outlineLvl w:val="0"/>
        <w:rPr>
          <w:rFonts w:hint="eastAsia" w:ascii="Times New Roman" w:hAnsi="Times New Roman" w:eastAsia="宋体" w:cs="宋体"/>
          <w:b w:val="0"/>
          <w:bCs/>
          <w:color w:val="auto"/>
          <w:kern w:val="2"/>
          <w:sz w:val="24"/>
          <w:szCs w:val="24"/>
          <w:lang w:val="zh-CN" w:eastAsia="zh-CN" w:bidi="zh-CN"/>
        </w:rPr>
      </w:pPr>
      <w:r>
        <w:rPr>
          <w:rFonts w:hint="eastAsia" w:ascii="Times New Roman" w:hAnsi="Times New Roman" w:cs="宋体"/>
          <w:b w:val="0"/>
          <w:bCs/>
          <w:color w:val="auto"/>
          <w:kern w:val="2"/>
          <w:sz w:val="24"/>
          <w:szCs w:val="24"/>
          <w:lang w:val="en-US" w:eastAsia="zh-CN" w:bidi="zh-CN"/>
        </w:rPr>
        <w:t>5</w:t>
      </w:r>
      <w:r>
        <w:rPr>
          <w:rFonts w:hint="eastAsia" w:ascii="Times New Roman" w:hAnsi="Times New Roman" w:eastAsia="宋体" w:cs="宋体"/>
          <w:b w:val="0"/>
          <w:bCs/>
          <w:color w:val="auto"/>
          <w:kern w:val="2"/>
          <w:sz w:val="24"/>
          <w:szCs w:val="24"/>
          <w:lang w:val="en-US" w:eastAsia="zh-CN" w:bidi="zh-CN"/>
        </w:rPr>
        <w:t>.3</w:t>
      </w:r>
      <w:r>
        <w:rPr>
          <w:rFonts w:hint="eastAsia" w:ascii="Times New Roman" w:hAnsi="Times New Roman" w:eastAsia="宋体" w:cs="宋体"/>
          <w:b w:val="0"/>
          <w:bCs/>
          <w:color w:val="auto"/>
          <w:kern w:val="2"/>
          <w:sz w:val="24"/>
          <w:szCs w:val="24"/>
          <w:lang w:val="zh-CN" w:eastAsia="zh-CN" w:bidi="zh-CN"/>
        </w:rPr>
        <w:t>项目实施过程中</w:t>
      </w:r>
      <w:r>
        <w:rPr>
          <w:rFonts w:hint="eastAsia" w:ascii="Times New Roman" w:hAnsi="Times New Roman" w:cs="宋体"/>
          <w:b w:val="0"/>
          <w:bCs/>
          <w:color w:val="auto"/>
          <w:kern w:val="2"/>
          <w:sz w:val="24"/>
          <w:szCs w:val="24"/>
          <w:lang w:val="zh-CN" w:eastAsia="zh-CN" w:bidi="zh-CN"/>
        </w:rPr>
        <w:t>，</w:t>
      </w:r>
      <w:r>
        <w:rPr>
          <w:rFonts w:hint="default" w:ascii="Times New Roman" w:hAnsi="Times New Roman" w:eastAsia="宋体" w:cs="宋体"/>
          <w:b w:val="0"/>
          <w:bCs/>
          <w:color w:val="auto"/>
          <w:kern w:val="2"/>
          <w:sz w:val="24"/>
          <w:szCs w:val="24"/>
          <w:lang w:val="en" w:eastAsia="zh-CN" w:bidi="zh-CN"/>
        </w:rPr>
        <w:t>成交供应商</w:t>
      </w:r>
      <w:r>
        <w:rPr>
          <w:rFonts w:hint="eastAsia" w:ascii="Times New Roman" w:hAnsi="Times New Roman" w:eastAsia="宋体" w:cs="宋体"/>
          <w:b w:val="0"/>
          <w:bCs/>
          <w:color w:val="auto"/>
          <w:kern w:val="2"/>
          <w:sz w:val="24"/>
          <w:szCs w:val="24"/>
          <w:lang w:val="zh-CN" w:eastAsia="zh-CN" w:bidi="zh-CN"/>
        </w:rPr>
        <w:t>每月向采购人提交项目进度书面汇报材料</w:t>
      </w:r>
      <w:r>
        <w:rPr>
          <w:rFonts w:hint="eastAsia" w:ascii="Times New Roman" w:hAnsi="Times New Roman" w:cs="宋体"/>
          <w:b w:val="0"/>
          <w:bCs/>
          <w:color w:val="auto"/>
          <w:kern w:val="2"/>
          <w:sz w:val="24"/>
          <w:szCs w:val="24"/>
          <w:lang w:val="zh-CN" w:eastAsia="zh-CN" w:bidi="zh-CN"/>
        </w:rPr>
        <w:t>，</w:t>
      </w:r>
      <w:r>
        <w:rPr>
          <w:rFonts w:hint="eastAsia" w:ascii="Times New Roman" w:hAnsi="Times New Roman" w:eastAsia="宋体" w:cs="宋体"/>
          <w:b w:val="0"/>
          <w:bCs/>
          <w:color w:val="auto"/>
          <w:kern w:val="2"/>
          <w:sz w:val="24"/>
          <w:szCs w:val="24"/>
          <w:lang w:val="zh-CN" w:eastAsia="zh-CN" w:bidi="zh-CN"/>
        </w:rPr>
        <w:t>汇报材料作为项目验收材料。</w:t>
      </w:r>
    </w:p>
    <w:p w14:paraId="09F093DF">
      <w:pPr>
        <w:keepNext w:val="0"/>
        <w:keepLines w:val="0"/>
        <w:pageBreakBefore w:val="0"/>
        <w:widowControl w:val="0"/>
        <w:kinsoku/>
        <w:wordWrap/>
        <w:overflowPunct/>
        <w:topLinePunct w:val="0"/>
        <w:autoSpaceDE/>
        <w:autoSpaceDN/>
        <w:bidi w:val="0"/>
        <w:adjustRightInd/>
        <w:snapToGrid/>
        <w:spacing w:before="0" w:line="440" w:lineRule="exact"/>
        <w:ind w:left="-210" w:leftChars="-100" w:right="-210" w:rightChars="-100" w:firstLine="480" w:firstLineChars="200"/>
        <w:jc w:val="both"/>
        <w:textAlignment w:val="auto"/>
        <w:outlineLvl w:val="0"/>
        <w:rPr>
          <w:rFonts w:hint="eastAsia" w:ascii="Times New Roman" w:hAnsi="Times New Roman" w:eastAsia="宋体" w:cs="宋体"/>
          <w:b w:val="0"/>
          <w:bCs/>
          <w:color w:val="auto"/>
          <w:kern w:val="2"/>
          <w:sz w:val="24"/>
          <w:szCs w:val="24"/>
          <w:lang w:val="zh-CN" w:eastAsia="zh-CN" w:bidi="zh-CN"/>
        </w:rPr>
      </w:pPr>
      <w:r>
        <w:rPr>
          <w:rFonts w:hint="eastAsia" w:ascii="Times New Roman" w:hAnsi="Times New Roman" w:cs="宋体"/>
          <w:b w:val="0"/>
          <w:bCs/>
          <w:color w:val="auto"/>
          <w:kern w:val="2"/>
          <w:sz w:val="24"/>
          <w:szCs w:val="24"/>
          <w:lang w:val="en-US" w:eastAsia="zh-CN" w:bidi="zh-CN"/>
        </w:rPr>
        <w:t>5</w:t>
      </w:r>
      <w:r>
        <w:rPr>
          <w:rFonts w:hint="eastAsia" w:ascii="Times New Roman" w:hAnsi="Times New Roman" w:eastAsia="宋体" w:cs="宋体"/>
          <w:b w:val="0"/>
          <w:bCs/>
          <w:color w:val="auto"/>
          <w:kern w:val="2"/>
          <w:sz w:val="24"/>
          <w:szCs w:val="24"/>
          <w:lang w:val="en-US" w:eastAsia="zh-CN" w:bidi="zh-CN"/>
        </w:rPr>
        <w:t>.4</w:t>
      </w:r>
      <w:r>
        <w:rPr>
          <w:rFonts w:hint="eastAsia" w:ascii="Times New Roman" w:hAnsi="Times New Roman" w:eastAsia="宋体" w:cs="宋体"/>
          <w:b w:val="0"/>
          <w:bCs/>
          <w:color w:val="auto"/>
          <w:kern w:val="2"/>
          <w:sz w:val="24"/>
          <w:szCs w:val="24"/>
          <w:lang w:val="zh-CN" w:eastAsia="zh-CN" w:bidi="zh-CN"/>
        </w:rPr>
        <w:t>项目的学术专员系本项目的学术负责人，由</w:t>
      </w:r>
      <w:r>
        <w:rPr>
          <w:rFonts w:hint="default" w:ascii="Times New Roman" w:hAnsi="Times New Roman" w:cs="宋体"/>
          <w:b w:val="0"/>
          <w:bCs/>
          <w:color w:val="auto"/>
          <w:kern w:val="2"/>
          <w:sz w:val="24"/>
          <w:szCs w:val="24"/>
          <w:lang w:val="en" w:eastAsia="zh-CN" w:bidi="zh-CN"/>
        </w:rPr>
        <w:t>成交供应商</w:t>
      </w:r>
      <w:r>
        <w:rPr>
          <w:rFonts w:hint="eastAsia" w:ascii="Times New Roman" w:hAnsi="Times New Roman" w:eastAsia="宋体" w:cs="宋体"/>
          <w:b w:val="0"/>
          <w:bCs/>
          <w:color w:val="auto"/>
          <w:kern w:val="2"/>
          <w:sz w:val="24"/>
          <w:szCs w:val="24"/>
          <w:lang w:val="zh-CN" w:eastAsia="zh-CN" w:bidi="zh-CN"/>
        </w:rPr>
        <w:t>聘请，采购人批准。学术专员具有省级代表性传承人记录工作及以上项目经历、与所记录对象非遗类别项目相关专业的副高职称满5年</w:t>
      </w:r>
      <w:r>
        <w:rPr>
          <w:rFonts w:hint="eastAsia" w:ascii="Times New Roman" w:hAnsi="Times New Roman" w:eastAsia="宋体" w:cs="宋体"/>
          <w:b w:val="0"/>
          <w:bCs/>
          <w:color w:val="auto"/>
          <w:kern w:val="2"/>
          <w:sz w:val="24"/>
          <w:szCs w:val="24"/>
          <w:lang w:val="en-US" w:eastAsia="zh-CN" w:bidi="zh-CN"/>
        </w:rPr>
        <w:t>，</w:t>
      </w:r>
      <w:r>
        <w:rPr>
          <w:rFonts w:hint="eastAsia" w:ascii="Times New Roman" w:hAnsi="Times New Roman" w:eastAsia="宋体" w:cs="宋体"/>
          <w:b w:val="0"/>
          <w:bCs/>
          <w:color w:val="auto"/>
          <w:kern w:val="2"/>
          <w:sz w:val="24"/>
          <w:szCs w:val="24"/>
          <w:lang w:val="zh-CN" w:eastAsia="zh-CN" w:bidi="zh-CN"/>
        </w:rPr>
        <w:t>须全程、实际参与记录工作并负责项目的学术工作，担任口述史访谈的采访人，承担口述文字稿的编辑，审校文献片、综述片文案，审片等工作。学术专员参与本项目所产生的全部费用由</w:t>
      </w:r>
      <w:r>
        <w:rPr>
          <w:rFonts w:hint="default" w:ascii="Times New Roman" w:hAnsi="Times New Roman" w:cs="宋体"/>
          <w:b w:val="0"/>
          <w:bCs/>
          <w:color w:val="auto"/>
          <w:kern w:val="2"/>
          <w:sz w:val="24"/>
          <w:szCs w:val="24"/>
          <w:lang w:val="en" w:eastAsia="zh-CN" w:bidi="zh-CN"/>
        </w:rPr>
        <w:t>成交供应商</w:t>
      </w:r>
      <w:r>
        <w:rPr>
          <w:rFonts w:hint="eastAsia" w:ascii="Times New Roman" w:hAnsi="Times New Roman" w:eastAsia="宋体" w:cs="宋体"/>
          <w:b w:val="0"/>
          <w:bCs/>
          <w:color w:val="auto"/>
          <w:kern w:val="2"/>
          <w:sz w:val="24"/>
          <w:szCs w:val="24"/>
          <w:lang w:val="zh-CN" w:eastAsia="zh-CN" w:bidi="zh-CN"/>
        </w:rPr>
        <w:t>承担，并与</w:t>
      </w:r>
      <w:r>
        <w:rPr>
          <w:rFonts w:hint="default" w:ascii="Times New Roman" w:hAnsi="Times New Roman" w:cs="宋体"/>
          <w:b w:val="0"/>
          <w:bCs/>
          <w:color w:val="auto"/>
          <w:kern w:val="2"/>
          <w:sz w:val="24"/>
          <w:szCs w:val="24"/>
          <w:lang w:val="en" w:eastAsia="zh-CN" w:bidi="zh-CN"/>
        </w:rPr>
        <w:t>成交供应商</w:t>
      </w:r>
      <w:r>
        <w:rPr>
          <w:rFonts w:hint="eastAsia" w:ascii="Times New Roman" w:hAnsi="Times New Roman" w:eastAsia="宋体" w:cs="宋体"/>
          <w:b w:val="0"/>
          <w:bCs/>
          <w:color w:val="auto"/>
          <w:kern w:val="2"/>
          <w:sz w:val="24"/>
          <w:szCs w:val="24"/>
          <w:lang w:val="zh-CN" w:eastAsia="zh-CN" w:bidi="zh-CN"/>
        </w:rPr>
        <w:t>签订合作协议，报采购人备案。2015年以来，凡参与国家级、省级非遗传承人记录工作，在文旅部或省级文旅部门验收中为“不合格”的项目学术专员，不得聘为本次项目的学术专员，学术专员人选须在记录工作开展前报采购人审批，如</w:t>
      </w:r>
      <w:r>
        <w:rPr>
          <w:rFonts w:hint="default" w:ascii="Times New Roman" w:hAnsi="Times New Roman" w:cs="宋体"/>
          <w:b w:val="0"/>
          <w:bCs/>
          <w:color w:val="auto"/>
          <w:kern w:val="2"/>
          <w:sz w:val="24"/>
          <w:szCs w:val="24"/>
          <w:lang w:val="en" w:eastAsia="zh-CN" w:bidi="zh-CN"/>
        </w:rPr>
        <w:t>成交供应商</w:t>
      </w:r>
      <w:r>
        <w:rPr>
          <w:rFonts w:hint="eastAsia" w:ascii="Times New Roman" w:hAnsi="Times New Roman" w:eastAsia="宋体" w:cs="宋体"/>
          <w:b w:val="0"/>
          <w:bCs/>
          <w:color w:val="auto"/>
          <w:kern w:val="2"/>
          <w:sz w:val="24"/>
          <w:szCs w:val="24"/>
          <w:lang w:val="zh-CN" w:eastAsia="zh-CN" w:bidi="zh-CN"/>
        </w:rPr>
        <w:t>拟定的学术专员未通过采购人批准，不得擅自投入本项目服务当中，</w:t>
      </w:r>
      <w:r>
        <w:rPr>
          <w:rFonts w:hint="default" w:ascii="Times New Roman" w:hAnsi="Times New Roman" w:cs="宋体"/>
          <w:b w:val="0"/>
          <w:bCs/>
          <w:color w:val="auto"/>
          <w:kern w:val="2"/>
          <w:sz w:val="24"/>
          <w:szCs w:val="24"/>
          <w:lang w:val="en" w:eastAsia="zh-CN" w:bidi="zh-CN"/>
        </w:rPr>
        <w:t>成交供应商</w:t>
      </w:r>
      <w:r>
        <w:rPr>
          <w:rFonts w:hint="eastAsia" w:ascii="Times New Roman" w:hAnsi="Times New Roman" w:eastAsia="宋体" w:cs="宋体"/>
          <w:b w:val="0"/>
          <w:bCs/>
          <w:color w:val="auto"/>
          <w:kern w:val="2"/>
          <w:sz w:val="24"/>
          <w:szCs w:val="24"/>
          <w:lang w:val="zh-CN" w:eastAsia="zh-CN" w:bidi="zh-CN"/>
        </w:rPr>
        <w:t>应根据采购人的要求及时更换学术专员，否则采购人有权解除采购合同，由此造成的一切后果由</w:t>
      </w:r>
      <w:r>
        <w:rPr>
          <w:rFonts w:hint="default" w:ascii="Times New Roman" w:hAnsi="Times New Roman" w:cs="宋体"/>
          <w:b w:val="0"/>
          <w:bCs/>
          <w:color w:val="auto"/>
          <w:kern w:val="2"/>
          <w:sz w:val="24"/>
          <w:szCs w:val="24"/>
          <w:lang w:val="en" w:eastAsia="zh-CN" w:bidi="zh-CN"/>
        </w:rPr>
        <w:t>成交供应商</w:t>
      </w:r>
      <w:r>
        <w:rPr>
          <w:rFonts w:hint="eastAsia" w:ascii="Times New Roman" w:hAnsi="Times New Roman" w:eastAsia="宋体" w:cs="宋体"/>
          <w:b w:val="0"/>
          <w:bCs/>
          <w:color w:val="auto"/>
          <w:kern w:val="2"/>
          <w:sz w:val="24"/>
          <w:szCs w:val="24"/>
          <w:lang w:val="zh-CN" w:eastAsia="zh-CN" w:bidi="zh-CN"/>
        </w:rPr>
        <w:t>自行承担。</w:t>
      </w:r>
    </w:p>
    <w:p w14:paraId="0FD34385">
      <w:pPr>
        <w:keepNext w:val="0"/>
        <w:keepLines w:val="0"/>
        <w:pageBreakBefore w:val="0"/>
        <w:widowControl w:val="0"/>
        <w:kinsoku/>
        <w:wordWrap/>
        <w:overflowPunct/>
        <w:topLinePunct w:val="0"/>
        <w:autoSpaceDE/>
        <w:autoSpaceDN/>
        <w:bidi w:val="0"/>
        <w:adjustRightInd/>
        <w:snapToGrid/>
        <w:spacing w:before="0" w:line="440" w:lineRule="exact"/>
        <w:ind w:left="-210" w:leftChars="-100" w:right="-210" w:rightChars="-100" w:firstLine="480" w:firstLineChars="200"/>
        <w:jc w:val="both"/>
        <w:textAlignment w:val="auto"/>
        <w:outlineLvl w:val="0"/>
        <w:rPr>
          <w:rFonts w:hint="eastAsia" w:ascii="Times New Roman" w:hAnsi="Times New Roman" w:eastAsia="宋体" w:cs="宋体"/>
          <w:b w:val="0"/>
          <w:bCs/>
          <w:color w:val="auto"/>
          <w:kern w:val="2"/>
          <w:sz w:val="24"/>
          <w:szCs w:val="24"/>
          <w:lang w:val="zh-CN" w:eastAsia="zh-CN" w:bidi="zh-CN"/>
        </w:rPr>
      </w:pPr>
      <w:r>
        <w:rPr>
          <w:rFonts w:hint="eastAsia" w:ascii="Times New Roman" w:hAnsi="Times New Roman" w:cs="宋体"/>
          <w:b w:val="0"/>
          <w:bCs/>
          <w:color w:val="auto"/>
          <w:kern w:val="2"/>
          <w:sz w:val="24"/>
          <w:szCs w:val="24"/>
          <w:lang w:val="en-US" w:eastAsia="zh-CN" w:bidi="zh-CN"/>
        </w:rPr>
        <w:t>5</w:t>
      </w:r>
      <w:r>
        <w:rPr>
          <w:rFonts w:hint="eastAsia" w:ascii="Times New Roman" w:hAnsi="Times New Roman" w:eastAsia="宋体" w:cs="宋体"/>
          <w:b w:val="0"/>
          <w:bCs/>
          <w:color w:val="auto"/>
          <w:kern w:val="2"/>
          <w:sz w:val="24"/>
          <w:szCs w:val="24"/>
          <w:lang w:val="en-US" w:eastAsia="zh-CN" w:bidi="zh-CN"/>
        </w:rPr>
        <w:t>.</w:t>
      </w:r>
      <w:r>
        <w:rPr>
          <w:rFonts w:hint="eastAsia" w:ascii="Times New Roman" w:hAnsi="Times New Roman" w:cs="宋体"/>
          <w:b w:val="0"/>
          <w:bCs/>
          <w:color w:val="auto"/>
          <w:kern w:val="2"/>
          <w:sz w:val="24"/>
          <w:szCs w:val="24"/>
          <w:lang w:val="en-US" w:eastAsia="zh-CN" w:bidi="zh-CN"/>
        </w:rPr>
        <w:t>5</w:t>
      </w:r>
      <w:r>
        <w:rPr>
          <w:rFonts w:hint="default" w:ascii="Times New Roman" w:hAnsi="Times New Roman" w:cs="宋体"/>
          <w:b w:val="0"/>
          <w:bCs/>
          <w:color w:val="auto"/>
          <w:kern w:val="2"/>
          <w:sz w:val="24"/>
          <w:szCs w:val="24"/>
          <w:lang w:val="en" w:eastAsia="zh-CN" w:bidi="zh-CN"/>
        </w:rPr>
        <w:t>成交供应商</w:t>
      </w:r>
      <w:r>
        <w:rPr>
          <w:rFonts w:hint="eastAsia" w:ascii="Times New Roman" w:hAnsi="Times New Roman" w:eastAsia="宋体" w:cs="宋体"/>
          <w:b w:val="0"/>
          <w:bCs/>
          <w:color w:val="auto"/>
          <w:kern w:val="2"/>
          <w:sz w:val="24"/>
          <w:szCs w:val="24"/>
          <w:lang w:val="zh-CN" w:eastAsia="zh-CN" w:bidi="zh-CN"/>
        </w:rPr>
        <w:t>须积极配合采购人组织的培训、自评估和各级验收等工作。</w:t>
      </w:r>
    </w:p>
    <w:p w14:paraId="459F4CA0">
      <w:pPr>
        <w:keepNext w:val="0"/>
        <w:keepLines w:val="0"/>
        <w:pageBreakBefore w:val="0"/>
        <w:widowControl w:val="0"/>
        <w:kinsoku/>
        <w:wordWrap/>
        <w:overflowPunct/>
        <w:topLinePunct w:val="0"/>
        <w:autoSpaceDE/>
        <w:autoSpaceDN/>
        <w:bidi w:val="0"/>
        <w:adjustRightInd/>
        <w:snapToGrid/>
        <w:spacing w:before="0" w:line="440" w:lineRule="exact"/>
        <w:ind w:left="-210" w:leftChars="-100" w:right="-210" w:rightChars="-100" w:firstLine="480" w:firstLineChars="200"/>
        <w:jc w:val="both"/>
        <w:textAlignment w:val="auto"/>
        <w:outlineLvl w:val="0"/>
        <w:rPr>
          <w:rFonts w:hint="eastAsia" w:ascii="Times New Roman" w:hAnsi="Times New Roman" w:eastAsia="宋体" w:cs="宋体"/>
          <w:b w:val="0"/>
          <w:bCs/>
          <w:color w:val="auto"/>
          <w:kern w:val="2"/>
          <w:sz w:val="24"/>
          <w:szCs w:val="24"/>
          <w:lang w:val="zh-CN" w:eastAsia="zh-CN" w:bidi="zh-CN"/>
        </w:rPr>
      </w:pPr>
      <w:r>
        <w:rPr>
          <w:rFonts w:hint="eastAsia" w:ascii="Times New Roman" w:hAnsi="Times New Roman" w:cs="宋体"/>
          <w:b w:val="0"/>
          <w:bCs/>
          <w:color w:val="auto"/>
          <w:kern w:val="2"/>
          <w:sz w:val="24"/>
          <w:szCs w:val="24"/>
          <w:lang w:val="en-US" w:eastAsia="zh-CN" w:bidi="zh-CN"/>
        </w:rPr>
        <w:t>5</w:t>
      </w:r>
      <w:r>
        <w:rPr>
          <w:rFonts w:hint="eastAsia" w:ascii="Times New Roman" w:hAnsi="Times New Roman" w:eastAsia="宋体" w:cs="宋体"/>
          <w:b w:val="0"/>
          <w:bCs/>
          <w:color w:val="auto"/>
          <w:kern w:val="2"/>
          <w:sz w:val="24"/>
          <w:szCs w:val="24"/>
          <w:lang w:val="en-US" w:eastAsia="zh-CN" w:bidi="zh-CN"/>
        </w:rPr>
        <w:t>.</w:t>
      </w:r>
      <w:r>
        <w:rPr>
          <w:rFonts w:hint="eastAsia" w:ascii="Times New Roman" w:hAnsi="Times New Roman" w:cs="宋体"/>
          <w:b w:val="0"/>
          <w:bCs/>
          <w:color w:val="auto"/>
          <w:kern w:val="2"/>
          <w:sz w:val="24"/>
          <w:szCs w:val="24"/>
          <w:lang w:val="en-US" w:eastAsia="zh-CN" w:bidi="zh-CN"/>
        </w:rPr>
        <w:t>6</w:t>
      </w:r>
      <w:r>
        <w:rPr>
          <w:rFonts w:hint="eastAsia" w:ascii="Times New Roman" w:hAnsi="Times New Roman" w:eastAsia="宋体" w:cs="宋体"/>
          <w:b w:val="0"/>
          <w:bCs/>
          <w:color w:val="auto"/>
          <w:kern w:val="2"/>
          <w:sz w:val="24"/>
          <w:szCs w:val="24"/>
          <w:lang w:val="zh-CN" w:eastAsia="zh-CN" w:bidi="zh-CN"/>
        </w:rPr>
        <w:t>在项目实施过程中</w:t>
      </w:r>
      <w:r>
        <w:rPr>
          <w:rFonts w:hint="eastAsia" w:ascii="Times New Roman" w:hAnsi="Times New Roman" w:cs="宋体"/>
          <w:b w:val="0"/>
          <w:bCs/>
          <w:color w:val="auto"/>
          <w:kern w:val="2"/>
          <w:sz w:val="24"/>
          <w:szCs w:val="24"/>
          <w:lang w:val="zh-CN" w:eastAsia="zh-CN" w:bidi="zh-CN"/>
        </w:rPr>
        <w:t>，</w:t>
      </w:r>
      <w:r>
        <w:rPr>
          <w:rFonts w:hint="default" w:ascii="Times New Roman" w:hAnsi="Times New Roman" w:cs="宋体"/>
          <w:b w:val="0"/>
          <w:bCs/>
          <w:color w:val="auto"/>
          <w:kern w:val="2"/>
          <w:sz w:val="24"/>
          <w:szCs w:val="24"/>
          <w:lang w:val="en" w:eastAsia="zh-CN" w:bidi="zh-CN"/>
        </w:rPr>
        <w:t>成交供应商</w:t>
      </w:r>
      <w:r>
        <w:rPr>
          <w:rFonts w:hint="eastAsia" w:ascii="Times New Roman" w:hAnsi="Times New Roman" w:eastAsia="宋体" w:cs="宋体"/>
          <w:b w:val="0"/>
          <w:bCs/>
          <w:color w:val="auto"/>
          <w:kern w:val="2"/>
          <w:sz w:val="24"/>
          <w:szCs w:val="24"/>
          <w:lang w:val="zh-CN" w:eastAsia="zh-CN" w:bidi="zh-CN"/>
        </w:rPr>
        <w:t>须承担记录的</w:t>
      </w:r>
      <w:r>
        <w:rPr>
          <w:rFonts w:hint="eastAsia" w:ascii="Times New Roman" w:hAnsi="Times New Roman" w:cs="宋体"/>
          <w:b w:val="0"/>
          <w:bCs/>
          <w:color w:val="auto"/>
          <w:kern w:val="2"/>
          <w:sz w:val="24"/>
          <w:szCs w:val="24"/>
          <w:lang w:val="zh-CN" w:eastAsia="zh-CN" w:bidi="zh-CN"/>
        </w:rPr>
        <w:t>以下（包含但不限于）</w:t>
      </w:r>
      <w:r>
        <w:rPr>
          <w:rFonts w:hint="eastAsia" w:ascii="Times New Roman" w:hAnsi="Times New Roman" w:eastAsia="宋体" w:cs="宋体"/>
          <w:b w:val="0"/>
          <w:bCs/>
          <w:color w:val="auto"/>
          <w:kern w:val="2"/>
          <w:sz w:val="24"/>
          <w:szCs w:val="24"/>
          <w:lang w:val="zh-CN" w:eastAsia="zh-CN" w:bidi="zh-CN"/>
        </w:rPr>
        <w:t>传承人、相关受访人、参演人员食宿、交通、误工、材料、文献收集、实物收集、保险、物流运输等相关费用。</w:t>
      </w:r>
    </w:p>
    <w:p w14:paraId="51DD573F">
      <w:pPr>
        <w:keepNext w:val="0"/>
        <w:keepLines w:val="0"/>
        <w:pageBreakBefore w:val="0"/>
        <w:widowControl w:val="0"/>
        <w:kinsoku/>
        <w:wordWrap/>
        <w:overflowPunct/>
        <w:topLinePunct w:val="0"/>
        <w:autoSpaceDE/>
        <w:autoSpaceDN/>
        <w:bidi w:val="0"/>
        <w:adjustRightInd/>
        <w:snapToGrid/>
        <w:spacing w:before="0" w:line="440" w:lineRule="exact"/>
        <w:ind w:left="-210" w:leftChars="-100" w:right="-210" w:rightChars="-100" w:firstLine="480" w:firstLineChars="200"/>
        <w:jc w:val="both"/>
        <w:textAlignment w:val="auto"/>
        <w:outlineLvl w:val="0"/>
        <w:rPr>
          <w:rFonts w:hint="eastAsia" w:ascii="Times New Roman" w:hAnsi="Times New Roman" w:eastAsia="宋体" w:cs="宋体"/>
          <w:b w:val="0"/>
          <w:bCs/>
          <w:color w:val="auto"/>
          <w:kern w:val="2"/>
          <w:sz w:val="24"/>
          <w:szCs w:val="24"/>
          <w:lang w:val="zh-CN" w:eastAsia="zh-CN" w:bidi="zh-CN"/>
        </w:rPr>
      </w:pPr>
      <w:r>
        <w:rPr>
          <w:rFonts w:hint="eastAsia" w:ascii="Times New Roman" w:hAnsi="Times New Roman" w:cs="宋体"/>
          <w:b w:val="0"/>
          <w:bCs/>
          <w:color w:val="auto"/>
          <w:kern w:val="2"/>
          <w:sz w:val="24"/>
          <w:szCs w:val="24"/>
          <w:lang w:val="en-US" w:eastAsia="zh-CN" w:bidi="zh-CN"/>
        </w:rPr>
        <w:t>5</w:t>
      </w:r>
      <w:r>
        <w:rPr>
          <w:rFonts w:hint="eastAsia" w:ascii="Times New Roman" w:hAnsi="Times New Roman" w:eastAsia="宋体" w:cs="宋体"/>
          <w:b w:val="0"/>
          <w:bCs/>
          <w:color w:val="auto"/>
          <w:kern w:val="2"/>
          <w:sz w:val="24"/>
          <w:szCs w:val="24"/>
          <w:lang w:val="en-US" w:eastAsia="zh-CN" w:bidi="zh-CN"/>
        </w:rPr>
        <w:t>.</w:t>
      </w:r>
      <w:r>
        <w:rPr>
          <w:rFonts w:hint="eastAsia" w:ascii="Times New Roman" w:hAnsi="Times New Roman" w:cs="宋体"/>
          <w:b w:val="0"/>
          <w:bCs/>
          <w:color w:val="auto"/>
          <w:kern w:val="2"/>
          <w:sz w:val="24"/>
          <w:szCs w:val="24"/>
          <w:lang w:val="en-US" w:eastAsia="zh-CN" w:bidi="zh-CN"/>
        </w:rPr>
        <w:t>7</w:t>
      </w:r>
      <w:r>
        <w:rPr>
          <w:rFonts w:hint="eastAsia" w:ascii="Times New Roman" w:hAnsi="Times New Roman" w:eastAsia="宋体" w:cs="宋体"/>
          <w:b w:val="0"/>
          <w:bCs/>
          <w:color w:val="auto"/>
          <w:kern w:val="2"/>
          <w:sz w:val="24"/>
          <w:szCs w:val="24"/>
          <w:lang w:val="zh-CN" w:eastAsia="zh-CN" w:bidi="zh-CN"/>
        </w:rPr>
        <w:t>本项目</w:t>
      </w:r>
      <w:r>
        <w:rPr>
          <w:rFonts w:hint="default" w:ascii="Times New Roman" w:hAnsi="Times New Roman" w:cs="宋体"/>
          <w:b w:val="0"/>
          <w:bCs/>
          <w:color w:val="auto"/>
          <w:kern w:val="2"/>
          <w:sz w:val="24"/>
          <w:szCs w:val="24"/>
          <w:lang w:val="en" w:eastAsia="zh-CN" w:bidi="zh-CN"/>
        </w:rPr>
        <w:t>成交供应商</w:t>
      </w:r>
      <w:r>
        <w:rPr>
          <w:rFonts w:hint="eastAsia" w:ascii="Times New Roman" w:hAnsi="Times New Roman" w:eastAsia="宋体" w:cs="宋体"/>
          <w:b w:val="0"/>
          <w:bCs/>
          <w:color w:val="auto"/>
          <w:kern w:val="2"/>
          <w:sz w:val="24"/>
          <w:szCs w:val="24"/>
          <w:lang w:val="zh-CN" w:eastAsia="zh-CN" w:bidi="zh-CN"/>
        </w:rPr>
        <w:t>应保证本项目中所涉及或使用的全部素材(包含但不限于：视频、音乐、音频、图片、文字、收集文献及收集实物等)不存在知识产权或其他权益（如姓名权、肖像权等，下同）瑕疵或纠纷等情形；如发生第三方主张侵权索赔的，投标人应负责处理，并承担由此产生的一切责任及损失。如由此给采购人造成损失或负面影响的，投标人应全额赔偿损失并负责消除影响。</w:t>
      </w:r>
    </w:p>
    <w:p w14:paraId="77A9B889">
      <w:pPr>
        <w:keepNext w:val="0"/>
        <w:keepLines w:val="0"/>
        <w:pageBreakBefore w:val="0"/>
        <w:widowControl w:val="0"/>
        <w:kinsoku/>
        <w:wordWrap/>
        <w:overflowPunct/>
        <w:topLinePunct w:val="0"/>
        <w:autoSpaceDE/>
        <w:autoSpaceDN/>
        <w:bidi w:val="0"/>
        <w:adjustRightInd/>
        <w:snapToGrid/>
        <w:spacing w:before="0" w:line="440" w:lineRule="exact"/>
        <w:ind w:left="-210" w:leftChars="-100" w:right="-210" w:rightChars="-100" w:firstLine="480" w:firstLineChars="200"/>
        <w:jc w:val="both"/>
        <w:textAlignment w:val="auto"/>
        <w:outlineLvl w:val="0"/>
        <w:rPr>
          <w:rFonts w:hint="eastAsia" w:ascii="Times New Roman" w:hAnsi="Times New Roman" w:eastAsia="宋体" w:cs="宋体"/>
          <w:b w:val="0"/>
          <w:bCs/>
          <w:color w:val="auto"/>
          <w:kern w:val="2"/>
          <w:sz w:val="24"/>
          <w:szCs w:val="24"/>
          <w:lang w:val="zh-CN" w:eastAsia="zh-CN" w:bidi="zh-CN"/>
        </w:rPr>
      </w:pPr>
      <w:r>
        <w:rPr>
          <w:rFonts w:hint="eastAsia" w:ascii="Times New Roman" w:hAnsi="Times New Roman" w:cs="宋体"/>
          <w:b w:val="0"/>
          <w:bCs/>
          <w:color w:val="auto"/>
          <w:kern w:val="2"/>
          <w:sz w:val="24"/>
          <w:szCs w:val="24"/>
          <w:lang w:val="en-US" w:eastAsia="zh-CN" w:bidi="zh-CN"/>
        </w:rPr>
        <w:t>5</w:t>
      </w:r>
      <w:r>
        <w:rPr>
          <w:rFonts w:hint="eastAsia" w:ascii="Times New Roman" w:hAnsi="Times New Roman" w:eastAsia="宋体" w:cs="宋体"/>
          <w:b w:val="0"/>
          <w:bCs/>
          <w:color w:val="auto"/>
          <w:kern w:val="2"/>
          <w:sz w:val="24"/>
          <w:szCs w:val="24"/>
          <w:lang w:val="en-US" w:eastAsia="zh-CN" w:bidi="zh-CN"/>
        </w:rPr>
        <w:t>.</w:t>
      </w:r>
      <w:r>
        <w:rPr>
          <w:rFonts w:hint="eastAsia" w:ascii="Times New Roman" w:hAnsi="Times New Roman" w:cs="宋体"/>
          <w:b w:val="0"/>
          <w:bCs/>
          <w:color w:val="auto"/>
          <w:kern w:val="2"/>
          <w:sz w:val="24"/>
          <w:szCs w:val="24"/>
          <w:lang w:val="en-US" w:eastAsia="zh-CN" w:bidi="zh-CN"/>
        </w:rPr>
        <w:t>8</w:t>
      </w:r>
      <w:r>
        <w:rPr>
          <w:rFonts w:hint="eastAsia" w:ascii="Times New Roman" w:hAnsi="Times New Roman" w:eastAsia="宋体" w:cs="宋体"/>
          <w:b w:val="0"/>
          <w:bCs/>
          <w:color w:val="auto"/>
          <w:kern w:val="2"/>
          <w:sz w:val="24"/>
          <w:szCs w:val="24"/>
          <w:lang w:val="zh-CN" w:eastAsia="zh-CN" w:bidi="zh-CN"/>
        </w:rPr>
        <w:t>在项目实施过程中</w:t>
      </w:r>
      <w:r>
        <w:rPr>
          <w:rFonts w:hint="eastAsia" w:ascii="Times New Roman" w:hAnsi="Times New Roman" w:cs="宋体"/>
          <w:b w:val="0"/>
          <w:bCs/>
          <w:color w:val="auto"/>
          <w:kern w:val="2"/>
          <w:sz w:val="24"/>
          <w:szCs w:val="24"/>
          <w:lang w:val="zh-CN" w:eastAsia="zh-CN" w:bidi="zh-CN"/>
        </w:rPr>
        <w:t>，</w:t>
      </w:r>
      <w:r>
        <w:rPr>
          <w:rFonts w:hint="eastAsia" w:ascii="Times New Roman" w:hAnsi="Times New Roman" w:eastAsia="宋体" w:cs="宋体"/>
          <w:b w:val="0"/>
          <w:bCs/>
          <w:color w:val="auto"/>
          <w:kern w:val="2"/>
          <w:sz w:val="24"/>
          <w:szCs w:val="24"/>
          <w:lang w:val="zh-CN" w:eastAsia="zh-CN" w:bidi="zh-CN"/>
        </w:rPr>
        <w:t>如遇被记录传承人因病或去世等特殊情况或不可抗力不能配合完成此项工作时</w:t>
      </w:r>
      <w:r>
        <w:rPr>
          <w:rFonts w:hint="eastAsia" w:ascii="Times New Roman" w:hAnsi="Times New Roman" w:cs="宋体"/>
          <w:b w:val="0"/>
          <w:bCs/>
          <w:color w:val="auto"/>
          <w:kern w:val="2"/>
          <w:sz w:val="24"/>
          <w:szCs w:val="24"/>
          <w:lang w:val="zh-CN" w:eastAsia="zh-CN" w:bidi="zh-CN"/>
        </w:rPr>
        <w:t>，</w:t>
      </w:r>
      <w:r>
        <w:rPr>
          <w:rFonts w:hint="default" w:ascii="Times New Roman" w:hAnsi="Times New Roman" w:cs="宋体"/>
          <w:b w:val="0"/>
          <w:bCs/>
          <w:color w:val="auto"/>
          <w:kern w:val="2"/>
          <w:sz w:val="24"/>
          <w:szCs w:val="24"/>
          <w:lang w:val="en" w:eastAsia="zh-CN" w:bidi="zh-CN"/>
        </w:rPr>
        <w:t>成交供应商</w:t>
      </w:r>
      <w:r>
        <w:rPr>
          <w:rFonts w:hint="eastAsia" w:ascii="Times New Roman" w:hAnsi="Times New Roman" w:eastAsia="宋体" w:cs="宋体"/>
          <w:b w:val="0"/>
          <w:bCs/>
          <w:color w:val="auto"/>
          <w:kern w:val="2"/>
          <w:sz w:val="24"/>
          <w:szCs w:val="24"/>
          <w:lang w:val="zh-CN" w:eastAsia="zh-CN" w:bidi="zh-CN"/>
        </w:rPr>
        <w:t>须及时上报采购人，并由采购人向上级主管部门进行报告</w:t>
      </w:r>
      <w:r>
        <w:rPr>
          <w:rFonts w:hint="eastAsia" w:ascii="Times New Roman" w:hAnsi="Times New Roman" w:cs="宋体"/>
          <w:b w:val="0"/>
          <w:bCs/>
          <w:color w:val="auto"/>
          <w:kern w:val="2"/>
          <w:sz w:val="24"/>
          <w:szCs w:val="24"/>
          <w:lang w:val="zh-CN" w:eastAsia="zh-CN" w:bidi="zh-CN"/>
        </w:rPr>
        <w:t>，</w:t>
      </w:r>
      <w:r>
        <w:rPr>
          <w:rFonts w:hint="eastAsia" w:ascii="Times New Roman" w:hAnsi="Times New Roman" w:eastAsia="宋体" w:cs="宋体"/>
          <w:b w:val="0"/>
          <w:bCs/>
          <w:color w:val="auto"/>
          <w:kern w:val="2"/>
          <w:sz w:val="24"/>
          <w:szCs w:val="24"/>
          <w:lang w:val="zh-CN" w:eastAsia="zh-CN" w:bidi="zh-CN"/>
        </w:rPr>
        <w:t>待上级主管部门批复后</w:t>
      </w:r>
      <w:r>
        <w:rPr>
          <w:rFonts w:hint="eastAsia" w:ascii="Times New Roman" w:hAnsi="Times New Roman" w:cs="宋体"/>
          <w:b w:val="0"/>
          <w:bCs/>
          <w:color w:val="auto"/>
          <w:kern w:val="2"/>
          <w:sz w:val="24"/>
          <w:szCs w:val="24"/>
          <w:lang w:val="zh-CN" w:eastAsia="zh-CN" w:bidi="zh-CN"/>
        </w:rPr>
        <w:t>，</w:t>
      </w:r>
      <w:r>
        <w:rPr>
          <w:rFonts w:hint="eastAsia" w:ascii="Times New Roman" w:hAnsi="Times New Roman" w:eastAsia="宋体" w:cs="宋体"/>
          <w:b w:val="0"/>
          <w:bCs/>
          <w:color w:val="auto"/>
          <w:kern w:val="2"/>
          <w:sz w:val="24"/>
          <w:szCs w:val="24"/>
          <w:lang w:val="zh-CN" w:eastAsia="zh-CN" w:bidi="zh-CN"/>
        </w:rPr>
        <w:t>按批复意见实施。</w:t>
      </w:r>
    </w:p>
    <w:p w14:paraId="6603AA1D">
      <w:pPr>
        <w:keepNext w:val="0"/>
        <w:keepLines w:val="0"/>
        <w:pageBreakBefore w:val="0"/>
        <w:widowControl w:val="0"/>
        <w:kinsoku/>
        <w:wordWrap/>
        <w:overflowPunct/>
        <w:topLinePunct w:val="0"/>
        <w:autoSpaceDE/>
        <w:autoSpaceDN/>
        <w:bidi w:val="0"/>
        <w:adjustRightInd/>
        <w:snapToGrid/>
        <w:spacing w:before="0" w:line="440" w:lineRule="exact"/>
        <w:ind w:left="-210" w:leftChars="-100" w:right="-210" w:rightChars="-100" w:firstLine="480" w:firstLineChars="200"/>
        <w:jc w:val="both"/>
        <w:textAlignment w:val="auto"/>
        <w:outlineLvl w:val="0"/>
        <w:rPr>
          <w:rFonts w:hint="eastAsia" w:ascii="Times New Roman" w:hAnsi="Times New Roman" w:eastAsia="宋体" w:cs="宋体"/>
          <w:b w:val="0"/>
          <w:bCs/>
          <w:color w:val="auto"/>
          <w:kern w:val="2"/>
          <w:sz w:val="24"/>
          <w:szCs w:val="24"/>
          <w:lang w:val="zh-CN" w:eastAsia="zh-CN" w:bidi="zh-CN"/>
        </w:rPr>
      </w:pPr>
      <w:r>
        <w:rPr>
          <w:rFonts w:hint="eastAsia" w:ascii="Times New Roman" w:hAnsi="Times New Roman" w:cs="宋体"/>
          <w:b w:val="0"/>
          <w:bCs/>
          <w:color w:val="auto"/>
          <w:kern w:val="2"/>
          <w:sz w:val="24"/>
          <w:szCs w:val="24"/>
          <w:lang w:val="en-US" w:eastAsia="zh-CN" w:bidi="zh-CN"/>
        </w:rPr>
        <w:t>5</w:t>
      </w:r>
      <w:r>
        <w:rPr>
          <w:rFonts w:hint="eastAsia" w:ascii="Times New Roman" w:hAnsi="Times New Roman" w:eastAsia="宋体" w:cs="宋体"/>
          <w:b w:val="0"/>
          <w:bCs/>
          <w:color w:val="auto"/>
          <w:kern w:val="2"/>
          <w:sz w:val="24"/>
          <w:szCs w:val="24"/>
          <w:lang w:val="en-US" w:eastAsia="zh-CN" w:bidi="zh-CN"/>
        </w:rPr>
        <w:t>.</w:t>
      </w:r>
      <w:r>
        <w:rPr>
          <w:rFonts w:hint="eastAsia" w:ascii="Times New Roman" w:hAnsi="Times New Roman" w:cs="宋体"/>
          <w:b w:val="0"/>
          <w:bCs/>
          <w:color w:val="auto"/>
          <w:kern w:val="2"/>
          <w:sz w:val="24"/>
          <w:szCs w:val="24"/>
          <w:lang w:val="en-US" w:eastAsia="zh-CN" w:bidi="zh-CN"/>
        </w:rPr>
        <w:t>9</w:t>
      </w:r>
      <w:r>
        <w:rPr>
          <w:rFonts w:hint="eastAsia" w:ascii="Times New Roman" w:hAnsi="Times New Roman" w:eastAsia="宋体" w:cs="宋体"/>
          <w:b w:val="0"/>
          <w:bCs/>
          <w:color w:val="auto"/>
          <w:kern w:val="2"/>
          <w:sz w:val="24"/>
          <w:szCs w:val="24"/>
          <w:lang w:val="zh-CN" w:eastAsia="zh-CN" w:bidi="zh-CN"/>
        </w:rPr>
        <w:t>在项目实施过程中</w:t>
      </w:r>
      <w:r>
        <w:rPr>
          <w:rFonts w:hint="eastAsia" w:ascii="Times New Roman" w:hAnsi="Times New Roman" w:cs="宋体"/>
          <w:b w:val="0"/>
          <w:bCs/>
          <w:color w:val="auto"/>
          <w:kern w:val="2"/>
          <w:sz w:val="24"/>
          <w:szCs w:val="24"/>
          <w:lang w:val="zh-CN" w:eastAsia="zh-CN" w:bidi="zh-CN"/>
        </w:rPr>
        <w:t>，</w:t>
      </w:r>
      <w:r>
        <w:rPr>
          <w:rFonts w:hint="eastAsia" w:ascii="Times New Roman" w:hAnsi="Times New Roman" w:eastAsia="宋体" w:cs="宋体"/>
          <w:b w:val="0"/>
          <w:bCs/>
          <w:color w:val="auto"/>
          <w:kern w:val="2"/>
          <w:sz w:val="24"/>
          <w:szCs w:val="24"/>
          <w:lang w:val="zh-CN" w:eastAsia="zh-CN" w:bidi="zh-CN"/>
        </w:rPr>
        <w:t>所有人员（包括但不限于学术专员、摄制团队、被摄录对象等）一切人身、财产安全由</w:t>
      </w:r>
      <w:r>
        <w:rPr>
          <w:rFonts w:hint="default" w:ascii="Times New Roman" w:hAnsi="Times New Roman" w:cs="宋体"/>
          <w:b w:val="0"/>
          <w:bCs/>
          <w:color w:val="auto"/>
          <w:kern w:val="2"/>
          <w:sz w:val="24"/>
          <w:szCs w:val="24"/>
          <w:lang w:val="en" w:eastAsia="zh-CN" w:bidi="zh-CN"/>
        </w:rPr>
        <w:t>成交供应商</w:t>
      </w:r>
      <w:r>
        <w:rPr>
          <w:rFonts w:hint="eastAsia" w:ascii="Times New Roman" w:hAnsi="Times New Roman" w:eastAsia="宋体" w:cs="宋体"/>
          <w:b w:val="0"/>
          <w:bCs/>
          <w:color w:val="auto"/>
          <w:kern w:val="2"/>
          <w:sz w:val="24"/>
          <w:szCs w:val="24"/>
          <w:lang w:val="zh-CN" w:eastAsia="zh-CN" w:bidi="zh-CN"/>
        </w:rPr>
        <w:t>负责，若出现任何安全问题，均由</w:t>
      </w:r>
      <w:r>
        <w:rPr>
          <w:rFonts w:hint="default" w:ascii="Times New Roman" w:hAnsi="Times New Roman" w:cs="宋体"/>
          <w:b w:val="0"/>
          <w:bCs/>
          <w:color w:val="auto"/>
          <w:kern w:val="2"/>
          <w:sz w:val="24"/>
          <w:szCs w:val="24"/>
          <w:lang w:val="en" w:eastAsia="zh-CN" w:bidi="zh-CN"/>
        </w:rPr>
        <w:t>成交供应商</w:t>
      </w:r>
      <w:r>
        <w:rPr>
          <w:rFonts w:hint="eastAsia" w:ascii="Times New Roman" w:hAnsi="Times New Roman" w:eastAsia="宋体" w:cs="宋体"/>
          <w:b w:val="0"/>
          <w:bCs/>
          <w:color w:val="auto"/>
          <w:kern w:val="2"/>
          <w:sz w:val="24"/>
          <w:szCs w:val="24"/>
          <w:lang w:val="zh-CN" w:eastAsia="zh-CN" w:bidi="zh-CN"/>
        </w:rPr>
        <w:t>承担因此产生的一切后果。</w:t>
      </w:r>
    </w:p>
    <w:p w14:paraId="5FD77798">
      <w:pPr>
        <w:keepNext w:val="0"/>
        <w:keepLines w:val="0"/>
        <w:pageBreakBefore w:val="0"/>
        <w:widowControl w:val="0"/>
        <w:kinsoku/>
        <w:wordWrap/>
        <w:overflowPunct/>
        <w:topLinePunct w:val="0"/>
        <w:autoSpaceDE/>
        <w:autoSpaceDN/>
        <w:bidi w:val="0"/>
        <w:adjustRightInd/>
        <w:snapToGrid/>
        <w:spacing w:before="0" w:line="440" w:lineRule="exact"/>
        <w:ind w:left="-210" w:leftChars="-100" w:right="-210" w:rightChars="-100" w:firstLine="480" w:firstLineChars="200"/>
        <w:jc w:val="both"/>
        <w:textAlignment w:val="auto"/>
        <w:outlineLvl w:val="0"/>
        <w:rPr>
          <w:rFonts w:hint="eastAsia" w:ascii="Times New Roman" w:hAnsi="Times New Roman" w:eastAsia="宋体" w:cs="宋体"/>
          <w:b w:val="0"/>
          <w:bCs/>
          <w:color w:val="auto"/>
          <w:kern w:val="2"/>
          <w:sz w:val="24"/>
          <w:szCs w:val="24"/>
          <w:lang w:val="zh-CN" w:eastAsia="zh-CN" w:bidi="zh-CN"/>
        </w:rPr>
      </w:pPr>
      <w:r>
        <w:rPr>
          <w:rFonts w:hint="eastAsia" w:ascii="Times New Roman" w:hAnsi="Times New Roman" w:cs="宋体"/>
          <w:b w:val="0"/>
          <w:bCs/>
          <w:color w:val="auto"/>
          <w:kern w:val="2"/>
          <w:sz w:val="24"/>
          <w:szCs w:val="24"/>
          <w:lang w:val="en-US" w:eastAsia="zh-CN" w:bidi="zh-CN"/>
        </w:rPr>
        <w:t>5</w:t>
      </w:r>
      <w:r>
        <w:rPr>
          <w:rFonts w:hint="eastAsia" w:ascii="Times New Roman" w:hAnsi="Times New Roman" w:eastAsia="宋体" w:cs="宋体"/>
          <w:b w:val="0"/>
          <w:bCs/>
          <w:color w:val="auto"/>
          <w:kern w:val="2"/>
          <w:sz w:val="24"/>
          <w:szCs w:val="24"/>
          <w:lang w:val="en-US" w:eastAsia="zh-CN" w:bidi="zh-CN"/>
        </w:rPr>
        <w:t>.1</w:t>
      </w:r>
      <w:r>
        <w:rPr>
          <w:rFonts w:hint="eastAsia" w:ascii="Times New Roman" w:hAnsi="Times New Roman" w:cs="宋体"/>
          <w:b w:val="0"/>
          <w:bCs/>
          <w:color w:val="auto"/>
          <w:kern w:val="2"/>
          <w:sz w:val="24"/>
          <w:szCs w:val="24"/>
          <w:lang w:val="en-US" w:eastAsia="zh-CN" w:bidi="zh-CN"/>
        </w:rPr>
        <w:t>0</w:t>
      </w:r>
      <w:r>
        <w:rPr>
          <w:rFonts w:hint="eastAsia" w:ascii="Times New Roman" w:hAnsi="Times New Roman" w:eastAsia="宋体" w:cs="宋体"/>
          <w:b w:val="0"/>
          <w:bCs/>
          <w:color w:val="auto"/>
          <w:kern w:val="2"/>
          <w:sz w:val="24"/>
          <w:szCs w:val="24"/>
          <w:lang w:val="zh-CN" w:eastAsia="zh-CN" w:bidi="zh-CN"/>
        </w:rPr>
        <w:t>本项目所形成的全部成果（包含但不限于：素材、成片、宣传片及相关资料等）的知识产权均属采购人所有。未经采购人书面同意，</w:t>
      </w:r>
      <w:r>
        <w:rPr>
          <w:rFonts w:hint="default" w:ascii="Times New Roman" w:hAnsi="Times New Roman" w:cs="宋体"/>
          <w:b w:val="0"/>
          <w:bCs/>
          <w:color w:val="auto"/>
          <w:kern w:val="2"/>
          <w:sz w:val="24"/>
          <w:szCs w:val="24"/>
          <w:lang w:val="en" w:eastAsia="zh-CN" w:bidi="zh-CN"/>
        </w:rPr>
        <w:t>成交供应商</w:t>
      </w:r>
      <w:r>
        <w:rPr>
          <w:rFonts w:hint="eastAsia" w:ascii="Times New Roman" w:hAnsi="Times New Roman" w:eastAsia="宋体" w:cs="宋体"/>
          <w:b w:val="0"/>
          <w:bCs/>
          <w:color w:val="auto"/>
          <w:kern w:val="2"/>
          <w:sz w:val="24"/>
          <w:szCs w:val="24"/>
          <w:lang w:val="zh-CN" w:eastAsia="zh-CN" w:bidi="zh-CN"/>
        </w:rPr>
        <w:t>不得对外发布或用于任何商业行为。采购人提供的资料文件，</w:t>
      </w:r>
      <w:r>
        <w:rPr>
          <w:rFonts w:hint="default" w:ascii="Times New Roman" w:hAnsi="Times New Roman" w:cs="宋体"/>
          <w:b w:val="0"/>
          <w:bCs/>
          <w:color w:val="auto"/>
          <w:kern w:val="2"/>
          <w:sz w:val="24"/>
          <w:szCs w:val="24"/>
          <w:lang w:val="en" w:eastAsia="zh-CN" w:bidi="zh-CN"/>
        </w:rPr>
        <w:t>成交供应商</w:t>
      </w:r>
      <w:r>
        <w:rPr>
          <w:rFonts w:hint="eastAsia" w:ascii="Times New Roman" w:hAnsi="Times New Roman" w:eastAsia="宋体" w:cs="宋体"/>
          <w:b w:val="0"/>
          <w:bCs/>
          <w:color w:val="auto"/>
          <w:kern w:val="2"/>
          <w:sz w:val="24"/>
          <w:szCs w:val="24"/>
          <w:lang w:val="zh-CN" w:eastAsia="zh-CN" w:bidi="zh-CN"/>
        </w:rPr>
        <w:t>应严格履行保密责任，若违反而引起的法律纠纷及损失由</w:t>
      </w:r>
      <w:r>
        <w:rPr>
          <w:rFonts w:hint="default" w:ascii="Times New Roman" w:hAnsi="Times New Roman" w:cs="宋体"/>
          <w:b w:val="0"/>
          <w:bCs/>
          <w:color w:val="auto"/>
          <w:kern w:val="2"/>
          <w:sz w:val="24"/>
          <w:szCs w:val="24"/>
          <w:lang w:val="en" w:eastAsia="zh-CN" w:bidi="zh-CN"/>
        </w:rPr>
        <w:t>成交供应商</w:t>
      </w:r>
      <w:r>
        <w:rPr>
          <w:rFonts w:hint="eastAsia" w:ascii="Times New Roman" w:hAnsi="Times New Roman" w:eastAsia="宋体" w:cs="宋体"/>
          <w:b w:val="0"/>
          <w:bCs/>
          <w:color w:val="auto"/>
          <w:kern w:val="2"/>
          <w:sz w:val="24"/>
          <w:szCs w:val="24"/>
          <w:lang w:val="zh-CN" w:eastAsia="zh-CN" w:bidi="zh-CN"/>
        </w:rPr>
        <w:t>自行负责。</w:t>
      </w:r>
    </w:p>
    <w:p w14:paraId="3270EAF4">
      <w:pPr>
        <w:keepNext w:val="0"/>
        <w:keepLines w:val="0"/>
        <w:pageBreakBefore w:val="0"/>
        <w:widowControl w:val="0"/>
        <w:kinsoku/>
        <w:wordWrap/>
        <w:overflowPunct/>
        <w:topLinePunct w:val="0"/>
        <w:autoSpaceDE/>
        <w:autoSpaceDN/>
        <w:bidi w:val="0"/>
        <w:adjustRightInd/>
        <w:snapToGrid/>
        <w:spacing w:before="0" w:line="440" w:lineRule="exact"/>
        <w:ind w:left="-210" w:leftChars="-100" w:right="-210" w:rightChars="-100" w:firstLine="480" w:firstLineChars="200"/>
        <w:jc w:val="both"/>
        <w:textAlignment w:val="auto"/>
        <w:outlineLvl w:val="0"/>
        <w:rPr>
          <w:rFonts w:hint="eastAsia" w:ascii="Times New Roman" w:hAnsi="Times New Roman" w:eastAsia="宋体" w:cs="宋体"/>
          <w:b w:val="0"/>
          <w:bCs/>
          <w:color w:val="auto"/>
          <w:kern w:val="2"/>
          <w:sz w:val="24"/>
          <w:szCs w:val="24"/>
          <w:lang w:val="zh-CN" w:eastAsia="zh-CN" w:bidi="zh-CN"/>
        </w:rPr>
      </w:pPr>
      <w:r>
        <w:rPr>
          <w:rFonts w:hint="eastAsia" w:ascii="Times New Roman" w:hAnsi="Times New Roman" w:cs="宋体"/>
          <w:b w:val="0"/>
          <w:bCs/>
          <w:color w:val="auto"/>
          <w:kern w:val="2"/>
          <w:sz w:val="24"/>
          <w:szCs w:val="24"/>
          <w:lang w:val="en-US" w:eastAsia="zh-CN" w:bidi="zh-CN"/>
        </w:rPr>
        <w:t>5</w:t>
      </w:r>
      <w:r>
        <w:rPr>
          <w:rFonts w:hint="eastAsia" w:ascii="Times New Roman" w:hAnsi="Times New Roman" w:eastAsia="宋体" w:cs="宋体"/>
          <w:b w:val="0"/>
          <w:bCs/>
          <w:color w:val="auto"/>
          <w:kern w:val="2"/>
          <w:sz w:val="24"/>
          <w:szCs w:val="24"/>
          <w:lang w:val="en-US" w:eastAsia="zh-CN" w:bidi="zh-CN"/>
        </w:rPr>
        <w:t>.1</w:t>
      </w:r>
      <w:r>
        <w:rPr>
          <w:rFonts w:hint="eastAsia" w:ascii="Times New Roman" w:hAnsi="Times New Roman" w:cs="宋体"/>
          <w:b w:val="0"/>
          <w:bCs/>
          <w:color w:val="auto"/>
          <w:kern w:val="2"/>
          <w:sz w:val="24"/>
          <w:szCs w:val="24"/>
          <w:lang w:val="en-US" w:eastAsia="zh-CN" w:bidi="zh-CN"/>
        </w:rPr>
        <w:t>1</w:t>
      </w:r>
      <w:r>
        <w:rPr>
          <w:rFonts w:hint="default" w:ascii="Times New Roman" w:hAnsi="Times New Roman" w:cs="宋体"/>
          <w:b w:val="0"/>
          <w:bCs/>
          <w:color w:val="auto"/>
          <w:kern w:val="2"/>
          <w:sz w:val="24"/>
          <w:szCs w:val="24"/>
          <w:lang w:val="en" w:eastAsia="zh-CN" w:bidi="zh-CN"/>
        </w:rPr>
        <w:t>成交供应商</w:t>
      </w:r>
      <w:r>
        <w:rPr>
          <w:rFonts w:hint="eastAsia" w:ascii="Times New Roman" w:hAnsi="Times New Roman" w:eastAsia="宋体" w:cs="宋体"/>
          <w:b w:val="0"/>
          <w:bCs/>
          <w:color w:val="auto"/>
          <w:kern w:val="2"/>
          <w:sz w:val="24"/>
          <w:szCs w:val="24"/>
          <w:lang w:val="zh-CN" w:eastAsia="zh-CN" w:bidi="zh-CN"/>
        </w:rPr>
        <w:t>自合同签订之日起</w:t>
      </w:r>
      <w:r>
        <w:rPr>
          <w:rFonts w:hint="eastAsia" w:ascii="Times New Roman" w:hAnsi="Times New Roman" w:cs="宋体"/>
          <w:b w:val="0"/>
          <w:bCs/>
          <w:color w:val="auto"/>
          <w:kern w:val="2"/>
          <w:sz w:val="24"/>
          <w:szCs w:val="24"/>
          <w:lang w:val="zh-CN" w:eastAsia="zh-CN" w:bidi="zh-CN"/>
        </w:rPr>
        <w:t>，</w:t>
      </w:r>
      <w:r>
        <w:rPr>
          <w:rFonts w:hint="eastAsia" w:ascii="Times New Roman" w:hAnsi="Times New Roman" w:cs="宋体"/>
          <w:b w:val="0"/>
          <w:bCs/>
          <w:color w:val="auto"/>
          <w:kern w:val="2"/>
          <w:sz w:val="24"/>
          <w:szCs w:val="24"/>
          <w:lang w:val="en-US" w:eastAsia="zh-CN" w:bidi="zh-CN"/>
        </w:rPr>
        <w:t>至2025年8月31日</w:t>
      </w:r>
      <w:r>
        <w:rPr>
          <w:rFonts w:hint="eastAsia" w:ascii="Times New Roman" w:hAnsi="Times New Roman" w:cs="宋体"/>
          <w:b w:val="0"/>
          <w:bCs/>
          <w:color w:val="auto"/>
          <w:kern w:val="2"/>
          <w:sz w:val="24"/>
          <w:szCs w:val="24"/>
          <w:lang w:val="zh-CN" w:eastAsia="zh-CN" w:bidi="zh-CN"/>
        </w:rPr>
        <w:t>前</w:t>
      </w:r>
      <w:r>
        <w:rPr>
          <w:rFonts w:hint="eastAsia" w:ascii="Times New Roman" w:hAnsi="Times New Roman" w:eastAsia="宋体" w:cs="宋体"/>
          <w:b w:val="0"/>
          <w:bCs/>
          <w:color w:val="auto"/>
          <w:kern w:val="2"/>
          <w:sz w:val="24"/>
          <w:szCs w:val="24"/>
          <w:lang w:val="zh-CN" w:eastAsia="zh-CN" w:bidi="zh-CN"/>
        </w:rPr>
        <w:t>全面完成本采购项目全部工作后，将成果提交采购人自评估验收。</w:t>
      </w:r>
    </w:p>
    <w:p w14:paraId="0F86BC0C">
      <w:pPr>
        <w:keepNext w:val="0"/>
        <w:keepLines w:val="0"/>
        <w:pageBreakBefore w:val="0"/>
        <w:widowControl w:val="0"/>
        <w:kinsoku/>
        <w:wordWrap/>
        <w:overflowPunct/>
        <w:topLinePunct w:val="0"/>
        <w:autoSpaceDE/>
        <w:autoSpaceDN/>
        <w:bidi w:val="0"/>
        <w:adjustRightInd/>
        <w:snapToGrid/>
        <w:spacing w:before="0" w:line="440" w:lineRule="exact"/>
        <w:ind w:left="-210" w:leftChars="-100" w:right="-210" w:rightChars="-100" w:firstLine="480" w:firstLineChars="200"/>
        <w:jc w:val="both"/>
        <w:textAlignment w:val="auto"/>
        <w:outlineLvl w:val="0"/>
        <w:rPr>
          <w:rFonts w:hint="eastAsia" w:ascii="Times New Roman" w:hAnsi="Times New Roman" w:eastAsia="宋体" w:cs="宋体"/>
          <w:b w:val="0"/>
          <w:bCs/>
          <w:color w:val="auto"/>
          <w:kern w:val="2"/>
          <w:sz w:val="24"/>
          <w:szCs w:val="24"/>
          <w:lang w:val="zh-CN" w:eastAsia="zh-CN" w:bidi="zh-CN"/>
        </w:rPr>
      </w:pPr>
      <w:r>
        <w:rPr>
          <w:rFonts w:hint="eastAsia" w:ascii="Times New Roman" w:hAnsi="Times New Roman" w:cs="宋体"/>
          <w:b w:val="0"/>
          <w:bCs/>
          <w:color w:val="auto"/>
          <w:kern w:val="2"/>
          <w:sz w:val="24"/>
          <w:szCs w:val="24"/>
          <w:lang w:val="en-US" w:eastAsia="zh-CN" w:bidi="zh-CN"/>
        </w:rPr>
        <w:t>5</w:t>
      </w:r>
      <w:r>
        <w:rPr>
          <w:rFonts w:hint="eastAsia" w:ascii="Times New Roman" w:hAnsi="Times New Roman" w:eastAsia="宋体" w:cs="宋体"/>
          <w:b w:val="0"/>
          <w:bCs/>
          <w:color w:val="auto"/>
          <w:kern w:val="2"/>
          <w:sz w:val="24"/>
          <w:szCs w:val="24"/>
          <w:lang w:val="en-US" w:eastAsia="zh-CN" w:bidi="zh-CN"/>
        </w:rPr>
        <w:t>.1</w:t>
      </w:r>
      <w:r>
        <w:rPr>
          <w:rFonts w:hint="eastAsia" w:ascii="Times New Roman" w:hAnsi="Times New Roman" w:cs="宋体"/>
          <w:b w:val="0"/>
          <w:bCs/>
          <w:color w:val="auto"/>
          <w:kern w:val="2"/>
          <w:sz w:val="24"/>
          <w:szCs w:val="24"/>
          <w:lang w:val="en-US" w:eastAsia="zh-CN" w:bidi="zh-CN"/>
        </w:rPr>
        <w:t>2</w:t>
      </w:r>
      <w:r>
        <w:rPr>
          <w:rFonts w:hint="default" w:ascii="Times New Roman" w:hAnsi="Times New Roman" w:cs="宋体"/>
          <w:b w:val="0"/>
          <w:bCs/>
          <w:color w:val="auto"/>
          <w:kern w:val="2"/>
          <w:sz w:val="24"/>
          <w:szCs w:val="24"/>
          <w:lang w:val="en" w:eastAsia="zh-CN" w:bidi="zh-CN"/>
        </w:rPr>
        <w:t>成交供应商</w:t>
      </w:r>
      <w:r>
        <w:rPr>
          <w:rFonts w:hint="eastAsia" w:ascii="Times New Roman" w:hAnsi="Times New Roman" w:eastAsia="宋体" w:cs="宋体"/>
          <w:b w:val="0"/>
          <w:bCs/>
          <w:color w:val="auto"/>
          <w:kern w:val="2"/>
          <w:sz w:val="24"/>
          <w:szCs w:val="24"/>
          <w:lang w:val="zh-CN" w:eastAsia="zh-CN" w:bidi="zh-CN"/>
        </w:rPr>
        <w:t>须承诺在项目执行过程中，按采购人要求，完成每名记录传承人的口述史梳理、编辑和排版，向采购人提供纸质成果3份和电子版成果。口述史的梳理严格按《操作指南》要求执行，并经项目学术专员和文字审校专员审核及签字确认。</w:t>
      </w:r>
    </w:p>
    <w:p w14:paraId="6DC6053F">
      <w:pPr>
        <w:keepNext w:val="0"/>
        <w:keepLines w:val="0"/>
        <w:pageBreakBefore w:val="0"/>
        <w:widowControl w:val="0"/>
        <w:kinsoku/>
        <w:wordWrap/>
        <w:overflowPunct/>
        <w:topLinePunct w:val="0"/>
        <w:autoSpaceDE/>
        <w:autoSpaceDN/>
        <w:bidi w:val="0"/>
        <w:adjustRightInd/>
        <w:snapToGrid/>
        <w:spacing w:before="0" w:line="440" w:lineRule="exact"/>
        <w:ind w:left="-210" w:leftChars="-100" w:right="-210" w:rightChars="-100" w:firstLine="480" w:firstLineChars="200"/>
        <w:jc w:val="both"/>
        <w:textAlignment w:val="auto"/>
        <w:outlineLvl w:val="0"/>
        <w:rPr>
          <w:rFonts w:hint="eastAsia" w:ascii="Times New Roman" w:hAnsi="Times New Roman" w:eastAsia="宋体" w:cs="宋体"/>
          <w:b w:val="0"/>
          <w:bCs/>
          <w:color w:val="auto"/>
          <w:kern w:val="2"/>
          <w:sz w:val="24"/>
          <w:szCs w:val="24"/>
          <w:lang w:val="zh-CN" w:eastAsia="zh-CN" w:bidi="zh-CN"/>
        </w:rPr>
      </w:pPr>
      <w:r>
        <w:rPr>
          <w:rFonts w:hint="eastAsia" w:ascii="Times New Roman" w:hAnsi="Times New Roman" w:cs="宋体"/>
          <w:b w:val="0"/>
          <w:bCs/>
          <w:color w:val="auto"/>
          <w:kern w:val="2"/>
          <w:sz w:val="24"/>
          <w:szCs w:val="24"/>
          <w:lang w:val="en-US" w:eastAsia="zh-CN" w:bidi="zh-CN"/>
        </w:rPr>
        <w:t>5</w:t>
      </w:r>
      <w:r>
        <w:rPr>
          <w:rFonts w:hint="eastAsia" w:ascii="Times New Roman" w:hAnsi="Times New Roman" w:eastAsia="宋体" w:cs="宋体"/>
          <w:b w:val="0"/>
          <w:bCs/>
          <w:color w:val="auto"/>
          <w:kern w:val="2"/>
          <w:sz w:val="24"/>
          <w:szCs w:val="24"/>
          <w:lang w:val="en-US" w:eastAsia="zh-CN" w:bidi="zh-CN"/>
        </w:rPr>
        <w:t>.1</w:t>
      </w:r>
      <w:r>
        <w:rPr>
          <w:rFonts w:hint="eastAsia" w:ascii="Times New Roman" w:hAnsi="Times New Roman" w:cs="宋体"/>
          <w:b w:val="0"/>
          <w:bCs/>
          <w:color w:val="auto"/>
          <w:kern w:val="2"/>
          <w:sz w:val="24"/>
          <w:szCs w:val="24"/>
          <w:lang w:val="en-US" w:eastAsia="zh-CN" w:bidi="zh-CN"/>
        </w:rPr>
        <w:t>3</w:t>
      </w:r>
      <w:r>
        <w:rPr>
          <w:rFonts w:hint="default" w:ascii="Times New Roman" w:hAnsi="Times New Roman" w:cs="宋体"/>
          <w:b w:val="0"/>
          <w:bCs/>
          <w:color w:val="auto"/>
          <w:kern w:val="2"/>
          <w:sz w:val="24"/>
          <w:szCs w:val="24"/>
          <w:lang w:val="en" w:eastAsia="zh-CN" w:bidi="zh-CN"/>
        </w:rPr>
        <w:t>成交供应商</w:t>
      </w:r>
      <w:r>
        <w:rPr>
          <w:rFonts w:hint="eastAsia" w:ascii="Times New Roman" w:hAnsi="Times New Roman" w:eastAsia="宋体" w:cs="宋体"/>
          <w:b w:val="0"/>
          <w:bCs/>
          <w:color w:val="auto"/>
          <w:kern w:val="2"/>
          <w:sz w:val="24"/>
          <w:szCs w:val="24"/>
          <w:lang w:val="zh-CN" w:eastAsia="zh-CN" w:bidi="zh-CN"/>
        </w:rPr>
        <w:t>收到采购人通知后1个工作日内到达采购人指定地点。</w:t>
      </w:r>
    </w:p>
    <w:p w14:paraId="38DAC442">
      <w:pPr>
        <w:keepNext w:val="0"/>
        <w:keepLines w:val="0"/>
        <w:pageBreakBefore w:val="0"/>
        <w:widowControl w:val="0"/>
        <w:kinsoku/>
        <w:wordWrap/>
        <w:overflowPunct/>
        <w:topLinePunct w:val="0"/>
        <w:autoSpaceDE/>
        <w:autoSpaceDN/>
        <w:bidi w:val="0"/>
        <w:adjustRightInd/>
        <w:snapToGrid/>
        <w:spacing w:before="0" w:line="440" w:lineRule="exact"/>
        <w:ind w:left="-210" w:leftChars="-100" w:right="-210" w:rightChars="-100" w:firstLine="480" w:firstLineChars="200"/>
        <w:jc w:val="both"/>
        <w:textAlignment w:val="auto"/>
        <w:outlineLvl w:val="0"/>
        <w:rPr>
          <w:rFonts w:hint="eastAsia" w:ascii="Times New Roman" w:hAnsi="Times New Roman" w:eastAsia="宋体" w:cs="宋体"/>
          <w:b w:val="0"/>
          <w:bCs/>
          <w:color w:val="auto"/>
          <w:kern w:val="2"/>
          <w:sz w:val="24"/>
          <w:szCs w:val="24"/>
          <w:lang w:val="zh-CN" w:eastAsia="zh-CN" w:bidi="zh-CN"/>
        </w:rPr>
      </w:pPr>
      <w:r>
        <w:rPr>
          <w:rFonts w:hint="eastAsia" w:ascii="Times New Roman" w:hAnsi="Times New Roman" w:cs="宋体"/>
          <w:b w:val="0"/>
          <w:bCs/>
          <w:color w:val="auto"/>
          <w:kern w:val="2"/>
          <w:sz w:val="24"/>
          <w:szCs w:val="24"/>
          <w:lang w:val="en-US" w:eastAsia="zh-CN" w:bidi="zh-CN"/>
        </w:rPr>
        <w:t>5</w:t>
      </w:r>
      <w:r>
        <w:rPr>
          <w:rFonts w:hint="eastAsia" w:ascii="Times New Roman" w:hAnsi="Times New Roman" w:eastAsia="宋体" w:cs="宋体"/>
          <w:b w:val="0"/>
          <w:bCs/>
          <w:color w:val="auto"/>
          <w:kern w:val="2"/>
          <w:sz w:val="24"/>
          <w:szCs w:val="24"/>
          <w:lang w:val="en-US" w:eastAsia="zh-CN" w:bidi="zh-CN"/>
        </w:rPr>
        <w:t>.1</w:t>
      </w:r>
      <w:r>
        <w:rPr>
          <w:rFonts w:hint="eastAsia" w:ascii="Times New Roman" w:hAnsi="Times New Roman" w:cs="宋体"/>
          <w:b w:val="0"/>
          <w:bCs/>
          <w:color w:val="auto"/>
          <w:kern w:val="2"/>
          <w:sz w:val="24"/>
          <w:szCs w:val="24"/>
          <w:lang w:val="en-US" w:eastAsia="zh-CN" w:bidi="zh-CN"/>
        </w:rPr>
        <w:t>4</w:t>
      </w:r>
      <w:r>
        <w:rPr>
          <w:rFonts w:hint="default" w:ascii="Times New Roman" w:hAnsi="Times New Roman" w:cs="宋体"/>
          <w:b w:val="0"/>
          <w:bCs/>
          <w:color w:val="auto"/>
          <w:kern w:val="2"/>
          <w:sz w:val="24"/>
          <w:szCs w:val="24"/>
          <w:lang w:val="en" w:eastAsia="zh-CN" w:bidi="zh-CN"/>
        </w:rPr>
        <w:t>成交供应商</w:t>
      </w:r>
      <w:r>
        <w:rPr>
          <w:rFonts w:hint="eastAsia" w:ascii="Times New Roman" w:hAnsi="Times New Roman" w:eastAsia="宋体" w:cs="宋体"/>
          <w:b w:val="0"/>
          <w:bCs/>
          <w:color w:val="auto"/>
          <w:kern w:val="2"/>
          <w:sz w:val="24"/>
          <w:szCs w:val="24"/>
          <w:lang w:val="zh-CN" w:eastAsia="zh-CN" w:bidi="zh-CN"/>
        </w:rPr>
        <w:t>应给予记录工作的代表性传承人误餐补助，标准参照当地党政机关差旅费管理办法执行，具体补助天数按照实际拍摄天数确定，并承担代表性传承人及各市（州）协助工作开展人员的交通及食宿费用。</w:t>
      </w:r>
    </w:p>
    <w:p w14:paraId="4161CF0E">
      <w:pPr>
        <w:keepNext w:val="0"/>
        <w:keepLines w:val="0"/>
        <w:pageBreakBefore w:val="0"/>
        <w:widowControl w:val="0"/>
        <w:kinsoku/>
        <w:wordWrap/>
        <w:overflowPunct/>
        <w:topLinePunct w:val="0"/>
        <w:autoSpaceDE/>
        <w:autoSpaceDN/>
        <w:bidi w:val="0"/>
        <w:adjustRightInd/>
        <w:snapToGrid/>
        <w:spacing w:before="0" w:line="440" w:lineRule="exact"/>
        <w:ind w:left="-210" w:leftChars="-100" w:right="-210" w:rightChars="-100" w:firstLine="480" w:firstLineChars="200"/>
        <w:jc w:val="both"/>
        <w:textAlignment w:val="auto"/>
        <w:outlineLvl w:val="0"/>
        <w:rPr>
          <w:rFonts w:hint="eastAsia" w:ascii="Times New Roman" w:hAnsi="Times New Roman" w:eastAsia="宋体" w:cs="宋体"/>
          <w:b w:val="0"/>
          <w:bCs/>
          <w:color w:val="auto"/>
          <w:kern w:val="2"/>
          <w:sz w:val="24"/>
          <w:szCs w:val="24"/>
          <w:lang w:val="zh-CN" w:eastAsia="zh-CN" w:bidi="zh-CN"/>
        </w:rPr>
      </w:pPr>
      <w:r>
        <w:rPr>
          <w:rFonts w:hint="eastAsia" w:ascii="Times New Roman" w:hAnsi="Times New Roman" w:cs="宋体"/>
          <w:b w:val="0"/>
          <w:bCs/>
          <w:color w:val="auto"/>
          <w:kern w:val="2"/>
          <w:sz w:val="24"/>
          <w:szCs w:val="24"/>
          <w:lang w:val="en-US" w:eastAsia="zh-CN" w:bidi="zh-CN"/>
        </w:rPr>
        <w:t>5</w:t>
      </w:r>
      <w:r>
        <w:rPr>
          <w:rFonts w:hint="eastAsia" w:ascii="Times New Roman" w:hAnsi="Times New Roman" w:eastAsia="宋体" w:cs="宋体"/>
          <w:b w:val="0"/>
          <w:bCs/>
          <w:color w:val="auto"/>
          <w:kern w:val="2"/>
          <w:sz w:val="24"/>
          <w:szCs w:val="24"/>
          <w:lang w:val="en-US" w:eastAsia="zh-CN" w:bidi="zh-CN"/>
        </w:rPr>
        <w:t>.1</w:t>
      </w:r>
      <w:r>
        <w:rPr>
          <w:rFonts w:hint="eastAsia" w:ascii="Times New Roman" w:hAnsi="Times New Roman" w:cs="宋体"/>
          <w:b w:val="0"/>
          <w:bCs/>
          <w:color w:val="auto"/>
          <w:kern w:val="2"/>
          <w:sz w:val="24"/>
          <w:szCs w:val="24"/>
          <w:lang w:val="en-US" w:eastAsia="zh-CN" w:bidi="zh-CN"/>
        </w:rPr>
        <w:t>5</w:t>
      </w:r>
      <w:r>
        <w:rPr>
          <w:rFonts w:hint="default" w:ascii="Times New Roman" w:hAnsi="Times New Roman" w:cs="宋体"/>
          <w:b w:val="0"/>
          <w:bCs/>
          <w:color w:val="auto"/>
          <w:kern w:val="2"/>
          <w:sz w:val="24"/>
          <w:szCs w:val="24"/>
          <w:lang w:val="en" w:eastAsia="zh-CN" w:bidi="zh-CN"/>
        </w:rPr>
        <w:t>成交供应商</w:t>
      </w:r>
      <w:r>
        <w:rPr>
          <w:rFonts w:hint="eastAsia" w:ascii="Times New Roman" w:hAnsi="Times New Roman" w:eastAsia="宋体" w:cs="宋体"/>
          <w:b w:val="0"/>
          <w:bCs/>
          <w:color w:val="auto"/>
          <w:kern w:val="2"/>
          <w:sz w:val="24"/>
          <w:szCs w:val="24"/>
          <w:lang w:val="zh-CN" w:eastAsia="zh-CN" w:bidi="zh-CN"/>
        </w:rPr>
        <w:t>除按《操作指南》提交相关项目成果外，还须向采购人提供每个传承人记录项目不少于100张精选图片，不少于3小时时长的视频素材，图片精度不低于4320*3240，视频精度不低于1980P</w:t>
      </w:r>
      <w:r>
        <w:rPr>
          <w:rFonts w:hint="eastAsia" w:ascii="Times New Roman" w:hAnsi="Times New Roman" w:cs="宋体"/>
          <w:b w:val="0"/>
          <w:bCs/>
          <w:color w:val="auto"/>
          <w:kern w:val="2"/>
          <w:sz w:val="24"/>
          <w:szCs w:val="24"/>
          <w:lang w:val="zh-CN" w:eastAsia="zh-CN" w:bidi="zh-CN"/>
        </w:rPr>
        <w:t>，</w:t>
      </w:r>
      <w:r>
        <w:rPr>
          <w:rFonts w:hint="eastAsia" w:ascii="Times New Roman" w:hAnsi="Times New Roman" w:eastAsia="宋体" w:cs="宋体"/>
          <w:b w:val="0"/>
          <w:bCs/>
          <w:color w:val="auto"/>
          <w:kern w:val="2"/>
          <w:sz w:val="24"/>
          <w:szCs w:val="24"/>
          <w:lang w:val="zh-CN" w:eastAsia="zh-CN" w:bidi="zh-CN"/>
        </w:rPr>
        <w:t>图片及视频内容要包括传承人各种景别肖像、项目实践、传承教学、代表作品等及记录工作开展情况。</w:t>
      </w:r>
    </w:p>
    <w:p w14:paraId="4FFA2914">
      <w:pPr>
        <w:keepNext w:val="0"/>
        <w:keepLines w:val="0"/>
        <w:pageBreakBefore w:val="0"/>
        <w:widowControl w:val="0"/>
        <w:kinsoku/>
        <w:wordWrap/>
        <w:overflowPunct/>
        <w:topLinePunct w:val="0"/>
        <w:autoSpaceDE/>
        <w:autoSpaceDN/>
        <w:bidi w:val="0"/>
        <w:adjustRightInd/>
        <w:snapToGrid/>
        <w:spacing w:before="0" w:line="440" w:lineRule="exact"/>
        <w:ind w:left="-210" w:leftChars="-100" w:right="-210" w:rightChars="-100" w:firstLine="480" w:firstLineChars="200"/>
        <w:jc w:val="both"/>
        <w:textAlignment w:val="auto"/>
        <w:outlineLvl w:val="0"/>
        <w:rPr>
          <w:rFonts w:hint="eastAsia" w:ascii="Times New Roman" w:hAnsi="Times New Roman" w:cs="宋体"/>
          <w:b w:val="0"/>
          <w:bCs/>
          <w:color w:val="auto"/>
          <w:kern w:val="2"/>
          <w:sz w:val="24"/>
          <w:szCs w:val="24"/>
          <w:lang w:val="zh-CN" w:eastAsia="zh-CN" w:bidi="zh-CN"/>
        </w:rPr>
      </w:pPr>
      <w:r>
        <w:rPr>
          <w:rFonts w:hint="eastAsia" w:ascii="Times New Roman" w:hAnsi="Times New Roman" w:cs="宋体"/>
          <w:b w:val="0"/>
          <w:bCs/>
          <w:color w:val="auto"/>
          <w:kern w:val="2"/>
          <w:sz w:val="24"/>
          <w:szCs w:val="24"/>
          <w:lang w:val="en-US" w:eastAsia="zh-CN" w:bidi="zh-CN"/>
        </w:rPr>
        <w:t>5.16</w:t>
      </w:r>
      <w:r>
        <w:rPr>
          <w:rFonts w:hint="default" w:ascii="Times New Roman" w:hAnsi="Times New Roman" w:cs="宋体"/>
          <w:b w:val="0"/>
          <w:bCs/>
          <w:color w:val="auto"/>
          <w:kern w:val="2"/>
          <w:sz w:val="24"/>
          <w:szCs w:val="24"/>
          <w:lang w:val="en" w:eastAsia="zh-CN" w:bidi="zh-CN"/>
        </w:rPr>
        <w:t>成交供应商</w:t>
      </w:r>
      <w:r>
        <w:rPr>
          <w:rFonts w:hint="eastAsia" w:ascii="Times New Roman" w:hAnsi="Times New Roman" w:cs="宋体"/>
          <w:b w:val="0"/>
          <w:bCs/>
          <w:color w:val="auto"/>
          <w:kern w:val="2"/>
          <w:sz w:val="24"/>
          <w:szCs w:val="24"/>
          <w:lang w:val="zh-CN" w:eastAsia="zh-CN" w:bidi="zh-CN"/>
        </w:rPr>
        <w:t>应在每个传承人综述片基础上，制作5分钟的宣传片，宣传片应配字幕及配音，用于宣传推广。</w:t>
      </w:r>
    </w:p>
    <w:p w14:paraId="76972273">
      <w:pPr>
        <w:keepNext w:val="0"/>
        <w:keepLines w:val="0"/>
        <w:pageBreakBefore w:val="0"/>
        <w:widowControl w:val="0"/>
        <w:kinsoku/>
        <w:wordWrap/>
        <w:overflowPunct/>
        <w:topLinePunct w:val="0"/>
        <w:autoSpaceDE/>
        <w:autoSpaceDN/>
        <w:bidi w:val="0"/>
        <w:adjustRightInd/>
        <w:snapToGrid/>
        <w:spacing w:before="0" w:line="440" w:lineRule="exact"/>
        <w:ind w:left="-210" w:leftChars="-100" w:right="-210" w:rightChars="-100" w:firstLine="480" w:firstLineChars="200"/>
        <w:jc w:val="both"/>
        <w:textAlignment w:val="auto"/>
        <w:outlineLvl w:val="0"/>
        <w:rPr>
          <w:rFonts w:hint="eastAsia" w:ascii="Times New Roman" w:hAnsi="Times New Roman" w:cs="宋体"/>
          <w:b w:val="0"/>
          <w:bCs/>
          <w:color w:val="auto"/>
          <w:kern w:val="2"/>
          <w:sz w:val="24"/>
          <w:szCs w:val="24"/>
          <w:lang w:val="zh-CN" w:eastAsia="zh-CN" w:bidi="zh-CN"/>
        </w:rPr>
      </w:pPr>
      <w:r>
        <w:rPr>
          <w:rFonts w:hint="eastAsia" w:ascii="Times New Roman" w:hAnsi="Times New Roman" w:cs="宋体"/>
          <w:b w:val="0"/>
          <w:bCs/>
          <w:color w:val="auto"/>
          <w:kern w:val="2"/>
          <w:sz w:val="24"/>
          <w:szCs w:val="24"/>
          <w:lang w:val="en-US" w:eastAsia="zh-CN" w:bidi="zh-CN"/>
        </w:rPr>
        <w:t>5.17</w:t>
      </w:r>
      <w:r>
        <w:rPr>
          <w:rFonts w:hint="eastAsia" w:ascii="Times New Roman" w:hAnsi="Times New Roman" w:cs="宋体"/>
          <w:b w:val="0"/>
          <w:bCs/>
          <w:color w:val="auto"/>
          <w:kern w:val="2"/>
          <w:sz w:val="24"/>
          <w:szCs w:val="24"/>
          <w:lang w:val="zh-CN" w:eastAsia="zh-CN" w:bidi="zh-CN"/>
        </w:rPr>
        <w:t>采购人将对</w:t>
      </w:r>
      <w:r>
        <w:rPr>
          <w:rFonts w:hint="default" w:ascii="Times New Roman" w:hAnsi="Times New Roman" w:cs="宋体"/>
          <w:b w:val="0"/>
          <w:bCs/>
          <w:color w:val="auto"/>
          <w:kern w:val="2"/>
          <w:sz w:val="24"/>
          <w:szCs w:val="24"/>
          <w:lang w:val="en" w:eastAsia="zh-CN" w:bidi="zh-CN"/>
        </w:rPr>
        <w:t>成交供应商</w:t>
      </w:r>
      <w:r>
        <w:rPr>
          <w:rFonts w:hint="eastAsia" w:ascii="Times New Roman" w:hAnsi="Times New Roman" w:cs="宋体"/>
          <w:b w:val="0"/>
          <w:bCs/>
          <w:color w:val="auto"/>
          <w:kern w:val="2"/>
          <w:sz w:val="24"/>
          <w:szCs w:val="24"/>
          <w:lang w:val="zh-CN" w:eastAsia="zh-CN" w:bidi="zh-CN"/>
        </w:rPr>
        <w:t>进行全程监督管理，若发现</w:t>
      </w:r>
      <w:r>
        <w:rPr>
          <w:rFonts w:hint="default" w:ascii="Times New Roman" w:hAnsi="Times New Roman" w:cs="宋体"/>
          <w:b w:val="0"/>
          <w:bCs/>
          <w:color w:val="auto"/>
          <w:kern w:val="2"/>
          <w:sz w:val="24"/>
          <w:szCs w:val="24"/>
          <w:lang w:val="en" w:eastAsia="zh-CN" w:bidi="zh-CN"/>
        </w:rPr>
        <w:t>成交供应商</w:t>
      </w:r>
      <w:r>
        <w:rPr>
          <w:rFonts w:hint="eastAsia" w:ascii="Times New Roman" w:hAnsi="Times New Roman" w:cs="宋体"/>
          <w:b w:val="0"/>
          <w:bCs/>
          <w:color w:val="auto"/>
          <w:kern w:val="2"/>
          <w:sz w:val="24"/>
          <w:szCs w:val="24"/>
          <w:lang w:val="zh-CN" w:eastAsia="zh-CN" w:bidi="zh-CN"/>
        </w:rPr>
        <w:t>未按合同约定提供相关服务的，采购人有权终止合同，</w:t>
      </w:r>
      <w:r>
        <w:rPr>
          <w:rFonts w:hint="default" w:ascii="Times New Roman" w:hAnsi="Times New Roman" w:cs="宋体"/>
          <w:b w:val="0"/>
          <w:bCs/>
          <w:color w:val="auto"/>
          <w:kern w:val="2"/>
          <w:sz w:val="24"/>
          <w:szCs w:val="24"/>
          <w:lang w:val="en" w:eastAsia="zh-CN" w:bidi="zh-CN"/>
        </w:rPr>
        <w:t>成交供应商</w:t>
      </w:r>
      <w:r>
        <w:rPr>
          <w:rFonts w:hint="eastAsia" w:ascii="Times New Roman" w:hAnsi="Times New Roman" w:cs="宋体"/>
          <w:b w:val="0"/>
          <w:bCs/>
          <w:color w:val="auto"/>
          <w:kern w:val="2"/>
          <w:sz w:val="24"/>
          <w:szCs w:val="24"/>
          <w:lang w:val="zh-CN" w:eastAsia="zh-CN" w:bidi="zh-CN"/>
        </w:rPr>
        <w:t>须向采购人退还所有已支付款项，采购人保留对</w:t>
      </w:r>
      <w:r>
        <w:rPr>
          <w:rFonts w:hint="default" w:ascii="Times New Roman" w:hAnsi="Times New Roman" w:cs="宋体"/>
          <w:b w:val="0"/>
          <w:bCs/>
          <w:color w:val="auto"/>
          <w:kern w:val="2"/>
          <w:sz w:val="24"/>
          <w:szCs w:val="24"/>
          <w:lang w:val="en" w:eastAsia="zh-CN" w:bidi="zh-CN"/>
        </w:rPr>
        <w:t>成交供应商</w:t>
      </w:r>
      <w:r>
        <w:rPr>
          <w:rFonts w:hint="eastAsia" w:ascii="Times New Roman" w:hAnsi="Times New Roman" w:cs="宋体"/>
          <w:b w:val="0"/>
          <w:bCs/>
          <w:color w:val="auto"/>
          <w:kern w:val="2"/>
          <w:sz w:val="24"/>
          <w:szCs w:val="24"/>
          <w:lang w:val="zh-CN" w:eastAsia="zh-CN" w:bidi="zh-CN"/>
        </w:rPr>
        <w:t>相关法律诉讼的权利。</w:t>
      </w:r>
    </w:p>
    <w:p w14:paraId="24D40280">
      <w:pPr>
        <w:keepNext w:val="0"/>
        <w:keepLines w:val="0"/>
        <w:pageBreakBefore w:val="0"/>
        <w:widowControl w:val="0"/>
        <w:kinsoku/>
        <w:wordWrap/>
        <w:overflowPunct/>
        <w:topLinePunct w:val="0"/>
        <w:autoSpaceDE/>
        <w:autoSpaceDN/>
        <w:bidi w:val="0"/>
        <w:adjustRightInd/>
        <w:snapToGrid/>
        <w:spacing w:before="0" w:line="440" w:lineRule="exact"/>
        <w:ind w:left="-210" w:leftChars="-100" w:right="-210" w:rightChars="-100" w:firstLine="480" w:firstLineChars="200"/>
        <w:jc w:val="both"/>
        <w:textAlignment w:val="auto"/>
        <w:outlineLvl w:val="0"/>
        <w:rPr>
          <w:rFonts w:hint="eastAsia" w:ascii="Times New Roman" w:hAnsi="Times New Roman" w:cs="宋体"/>
          <w:b w:val="0"/>
          <w:bCs/>
          <w:color w:val="auto"/>
          <w:kern w:val="2"/>
          <w:sz w:val="24"/>
          <w:szCs w:val="24"/>
          <w:lang w:val="zh-CN" w:eastAsia="zh-CN" w:bidi="zh-CN"/>
        </w:rPr>
      </w:pPr>
      <w:r>
        <w:rPr>
          <w:rFonts w:hint="eastAsia" w:ascii="Times New Roman" w:hAnsi="Times New Roman" w:cs="宋体"/>
          <w:b w:val="0"/>
          <w:bCs/>
          <w:color w:val="auto"/>
          <w:kern w:val="2"/>
          <w:sz w:val="24"/>
          <w:szCs w:val="24"/>
          <w:lang w:val="en-US" w:eastAsia="zh-CN" w:bidi="zh-CN"/>
        </w:rPr>
        <w:t>5.18</w:t>
      </w:r>
      <w:r>
        <w:rPr>
          <w:rFonts w:hint="eastAsia" w:ascii="Times New Roman" w:hAnsi="Times New Roman" w:cs="宋体"/>
          <w:b w:val="0"/>
          <w:bCs/>
          <w:color w:val="auto"/>
          <w:kern w:val="2"/>
          <w:sz w:val="24"/>
          <w:szCs w:val="24"/>
          <w:lang w:val="zh-CN" w:eastAsia="zh-CN" w:bidi="zh-CN"/>
        </w:rPr>
        <w:t>采购人将组织专家工作组对</w:t>
      </w:r>
      <w:r>
        <w:rPr>
          <w:rFonts w:hint="default" w:ascii="Times New Roman" w:hAnsi="Times New Roman" w:cs="宋体"/>
          <w:b w:val="0"/>
          <w:bCs/>
          <w:color w:val="auto"/>
          <w:kern w:val="2"/>
          <w:sz w:val="24"/>
          <w:szCs w:val="24"/>
          <w:lang w:val="en" w:eastAsia="zh-CN" w:bidi="zh-CN"/>
        </w:rPr>
        <w:t>成交供应商</w:t>
      </w:r>
      <w:r>
        <w:rPr>
          <w:rFonts w:hint="eastAsia" w:ascii="Times New Roman" w:hAnsi="Times New Roman" w:cs="宋体"/>
          <w:b w:val="0"/>
          <w:bCs/>
          <w:color w:val="auto"/>
          <w:kern w:val="2"/>
          <w:sz w:val="24"/>
          <w:szCs w:val="24"/>
          <w:lang w:val="zh-CN" w:eastAsia="zh-CN" w:bidi="zh-CN"/>
        </w:rPr>
        <w:t>进行学术、技术指导，</w:t>
      </w:r>
      <w:r>
        <w:rPr>
          <w:rFonts w:hint="default" w:ascii="Times New Roman" w:hAnsi="Times New Roman" w:cs="宋体"/>
          <w:b w:val="0"/>
          <w:bCs/>
          <w:color w:val="auto"/>
          <w:kern w:val="2"/>
          <w:sz w:val="24"/>
          <w:szCs w:val="24"/>
          <w:lang w:val="en" w:eastAsia="zh-CN" w:bidi="zh-CN"/>
        </w:rPr>
        <w:t>成交供应商</w:t>
      </w:r>
      <w:r>
        <w:rPr>
          <w:rFonts w:hint="eastAsia" w:ascii="Times New Roman" w:hAnsi="Times New Roman" w:cs="宋体"/>
          <w:b w:val="0"/>
          <w:bCs/>
          <w:color w:val="auto"/>
          <w:kern w:val="2"/>
          <w:sz w:val="24"/>
          <w:szCs w:val="24"/>
          <w:lang w:val="zh-CN" w:eastAsia="zh-CN" w:bidi="zh-CN"/>
        </w:rPr>
        <w:t>须严格按专家工作组意见进行及时整改，若未整改的，采购人有权终止合同，</w:t>
      </w:r>
      <w:r>
        <w:rPr>
          <w:rFonts w:hint="default" w:ascii="Times New Roman" w:hAnsi="Times New Roman" w:cs="宋体"/>
          <w:b w:val="0"/>
          <w:bCs/>
          <w:color w:val="auto"/>
          <w:kern w:val="2"/>
          <w:sz w:val="24"/>
          <w:szCs w:val="24"/>
          <w:lang w:val="en" w:eastAsia="zh-CN" w:bidi="zh-CN"/>
        </w:rPr>
        <w:t>成交供应商</w:t>
      </w:r>
      <w:r>
        <w:rPr>
          <w:rFonts w:hint="eastAsia" w:ascii="Times New Roman" w:hAnsi="Times New Roman" w:cs="宋体"/>
          <w:b w:val="0"/>
          <w:bCs/>
          <w:color w:val="auto"/>
          <w:kern w:val="2"/>
          <w:sz w:val="24"/>
          <w:szCs w:val="24"/>
          <w:lang w:val="zh-CN" w:eastAsia="zh-CN" w:bidi="zh-CN"/>
        </w:rPr>
        <w:t>须向采购人退还所有已支付款项，采购人保留对</w:t>
      </w:r>
      <w:r>
        <w:rPr>
          <w:rFonts w:hint="default" w:ascii="Times New Roman" w:hAnsi="Times New Roman" w:cs="宋体"/>
          <w:b w:val="0"/>
          <w:bCs/>
          <w:color w:val="auto"/>
          <w:kern w:val="2"/>
          <w:sz w:val="24"/>
          <w:szCs w:val="24"/>
          <w:lang w:val="en" w:eastAsia="zh-CN" w:bidi="zh-CN"/>
        </w:rPr>
        <w:t>成交供应商</w:t>
      </w:r>
      <w:r>
        <w:rPr>
          <w:rFonts w:hint="eastAsia" w:ascii="Times New Roman" w:hAnsi="Times New Roman" w:cs="宋体"/>
          <w:b w:val="0"/>
          <w:bCs/>
          <w:color w:val="auto"/>
          <w:kern w:val="2"/>
          <w:sz w:val="24"/>
          <w:szCs w:val="24"/>
          <w:lang w:val="zh-CN" w:eastAsia="zh-CN" w:bidi="zh-CN"/>
        </w:rPr>
        <w:t>相关法律诉讼的权利。</w:t>
      </w:r>
    </w:p>
    <w:p w14:paraId="15181538">
      <w:pPr>
        <w:keepNext w:val="0"/>
        <w:keepLines w:val="0"/>
        <w:pageBreakBefore w:val="0"/>
        <w:widowControl w:val="0"/>
        <w:kinsoku/>
        <w:wordWrap/>
        <w:overflowPunct/>
        <w:topLinePunct w:val="0"/>
        <w:autoSpaceDE/>
        <w:autoSpaceDN/>
        <w:bidi w:val="0"/>
        <w:adjustRightInd/>
        <w:snapToGrid/>
        <w:spacing w:before="0" w:line="440" w:lineRule="exact"/>
        <w:ind w:left="-210" w:leftChars="-100" w:right="-210" w:rightChars="-100" w:firstLine="480" w:firstLineChars="200"/>
        <w:jc w:val="both"/>
        <w:textAlignment w:val="auto"/>
        <w:outlineLvl w:val="0"/>
        <w:rPr>
          <w:rFonts w:hint="eastAsia" w:ascii="Times New Roman" w:hAnsi="Times New Roman" w:cs="宋体"/>
          <w:b w:val="0"/>
          <w:bCs/>
          <w:color w:val="auto"/>
          <w:kern w:val="2"/>
          <w:sz w:val="24"/>
          <w:szCs w:val="24"/>
          <w:lang w:val="zh-CN" w:eastAsia="zh-CN" w:bidi="zh-CN"/>
        </w:rPr>
      </w:pPr>
      <w:r>
        <w:rPr>
          <w:rFonts w:hint="eastAsia" w:ascii="Times New Roman" w:hAnsi="Times New Roman" w:cs="宋体"/>
          <w:b w:val="0"/>
          <w:bCs/>
          <w:color w:val="auto"/>
          <w:kern w:val="2"/>
          <w:sz w:val="24"/>
          <w:szCs w:val="24"/>
          <w:lang w:val="en-US" w:eastAsia="zh-CN" w:bidi="zh-CN"/>
        </w:rPr>
        <w:t>5.19</w:t>
      </w:r>
      <w:r>
        <w:rPr>
          <w:rFonts w:hint="default" w:ascii="Times New Roman" w:hAnsi="Times New Roman" w:cs="宋体"/>
          <w:b w:val="0"/>
          <w:bCs/>
          <w:color w:val="auto"/>
          <w:kern w:val="2"/>
          <w:sz w:val="24"/>
          <w:szCs w:val="24"/>
          <w:lang w:val="en" w:eastAsia="zh-CN" w:bidi="zh-CN"/>
        </w:rPr>
        <w:t>成交供应商</w:t>
      </w:r>
      <w:r>
        <w:rPr>
          <w:rFonts w:hint="eastAsia" w:ascii="Times New Roman" w:hAnsi="Times New Roman" w:cs="宋体"/>
          <w:b w:val="0"/>
          <w:bCs/>
          <w:color w:val="auto"/>
          <w:kern w:val="2"/>
          <w:sz w:val="24"/>
          <w:szCs w:val="24"/>
          <w:lang w:val="zh-CN" w:eastAsia="zh-CN" w:bidi="zh-CN"/>
        </w:rPr>
        <w:t>投标文件中项目团队人员须全程参与项目执行，发现擅自变更或与约定不一致的，采购人有权终止合同，并保留对</w:t>
      </w:r>
      <w:r>
        <w:rPr>
          <w:rFonts w:hint="default" w:ascii="Times New Roman" w:hAnsi="Times New Roman" w:cs="宋体"/>
          <w:b w:val="0"/>
          <w:bCs/>
          <w:color w:val="auto"/>
          <w:kern w:val="2"/>
          <w:sz w:val="24"/>
          <w:szCs w:val="24"/>
          <w:lang w:val="en" w:eastAsia="zh-CN" w:bidi="zh-CN"/>
        </w:rPr>
        <w:t>成交供应商</w:t>
      </w:r>
      <w:r>
        <w:rPr>
          <w:rFonts w:hint="eastAsia" w:ascii="Times New Roman" w:hAnsi="Times New Roman" w:cs="宋体"/>
          <w:b w:val="0"/>
          <w:bCs/>
          <w:color w:val="auto"/>
          <w:kern w:val="2"/>
          <w:sz w:val="24"/>
          <w:szCs w:val="24"/>
          <w:lang w:val="zh-CN" w:eastAsia="zh-CN" w:bidi="zh-CN"/>
        </w:rPr>
        <w:t>相关法律诉讼的权利。</w:t>
      </w:r>
    </w:p>
    <w:p w14:paraId="70D275D3">
      <w:pPr>
        <w:widowControl/>
        <w:spacing w:after="0" w:line="440" w:lineRule="exact"/>
        <w:ind w:right="-4" w:firstLine="482" w:firstLineChars="200"/>
        <w:jc w:val="both"/>
        <w:rPr>
          <w:rFonts w:hint="eastAsia" w:ascii="Times New Roman" w:hAnsi="Times New Roman" w:eastAsia="宋体" w:cs="宋体"/>
          <w:b/>
          <w:bCs/>
          <w:color w:val="auto"/>
          <w:kern w:val="0"/>
          <w:sz w:val="24"/>
          <w:szCs w:val="24"/>
          <w:highlight w:val="none"/>
          <w:lang w:val="zh-TW"/>
        </w:rPr>
      </w:pPr>
      <w:r>
        <w:rPr>
          <w:rFonts w:hint="eastAsia" w:ascii="Times New Roman" w:hAnsi="Times New Roman" w:eastAsia="宋体" w:cs="宋体"/>
          <w:b/>
          <w:bCs/>
          <w:color w:val="auto"/>
          <w:kern w:val="0"/>
          <w:sz w:val="24"/>
          <w:szCs w:val="24"/>
          <w:highlight w:val="none"/>
          <w:lang w:val="en-US" w:eastAsia="zh-CN"/>
        </w:rPr>
        <w:t>★</w:t>
      </w:r>
      <w:r>
        <w:rPr>
          <w:rFonts w:hint="eastAsia" w:ascii="Times New Roman" w:hAnsi="Times New Roman" w:cs="宋体"/>
          <w:b/>
          <w:bCs/>
          <w:color w:val="auto"/>
          <w:kern w:val="0"/>
          <w:sz w:val="24"/>
          <w:szCs w:val="24"/>
          <w:highlight w:val="none"/>
          <w:lang w:val="en-US" w:eastAsia="zh-CN"/>
        </w:rPr>
        <w:t>6</w:t>
      </w:r>
      <w:r>
        <w:rPr>
          <w:rFonts w:hint="eastAsia" w:ascii="Times New Roman" w:hAnsi="Times New Roman" w:eastAsia="宋体" w:cs="宋体"/>
          <w:b/>
          <w:bCs/>
          <w:color w:val="auto"/>
          <w:kern w:val="0"/>
          <w:sz w:val="24"/>
          <w:szCs w:val="24"/>
          <w:highlight w:val="none"/>
          <w:lang w:val="en-US" w:eastAsia="zh-CN"/>
        </w:rPr>
        <w:t>.</w:t>
      </w:r>
      <w:r>
        <w:rPr>
          <w:rFonts w:hint="eastAsia" w:ascii="Times New Roman" w:hAnsi="Times New Roman" w:eastAsia="宋体" w:cs="宋体"/>
          <w:b/>
          <w:bCs/>
          <w:color w:val="auto"/>
          <w:kern w:val="0"/>
          <w:sz w:val="24"/>
          <w:szCs w:val="24"/>
          <w:highlight w:val="none"/>
          <w:lang w:val="zh-TW"/>
        </w:rPr>
        <w:t>成品提供</w:t>
      </w:r>
    </w:p>
    <w:p w14:paraId="668457EC">
      <w:pPr>
        <w:widowControl/>
        <w:spacing w:after="0" w:line="440" w:lineRule="exact"/>
        <w:ind w:right="-4" w:firstLine="480" w:firstLineChars="200"/>
        <w:jc w:val="both"/>
        <w:rPr>
          <w:rFonts w:hint="eastAsia" w:ascii="Times New Roman" w:hAnsi="Times New Roman" w:eastAsia="宋体" w:cs="宋体"/>
          <w:color w:val="auto"/>
          <w:kern w:val="0"/>
          <w:sz w:val="24"/>
          <w:szCs w:val="24"/>
          <w:highlight w:val="none"/>
          <w:lang w:val="zh-TW"/>
        </w:rPr>
      </w:pPr>
      <w:r>
        <w:rPr>
          <w:rFonts w:hint="eastAsia" w:ascii="Times New Roman" w:hAnsi="Times New Roman" w:cs="宋体"/>
          <w:color w:val="auto"/>
          <w:kern w:val="0"/>
          <w:sz w:val="24"/>
          <w:szCs w:val="24"/>
          <w:highlight w:val="none"/>
          <w:lang w:val="en-US" w:eastAsia="zh-CN"/>
        </w:rPr>
        <w:t>6</w:t>
      </w:r>
      <w:r>
        <w:rPr>
          <w:rFonts w:hint="eastAsia" w:ascii="Times New Roman" w:hAnsi="Times New Roman" w:eastAsia="宋体" w:cs="宋体"/>
          <w:color w:val="auto"/>
          <w:kern w:val="0"/>
          <w:sz w:val="24"/>
          <w:szCs w:val="24"/>
          <w:highlight w:val="none"/>
          <w:lang w:val="en-US" w:eastAsia="zh-CN"/>
        </w:rPr>
        <w:t>.1</w:t>
      </w:r>
      <w:r>
        <w:rPr>
          <w:rFonts w:hint="eastAsia" w:ascii="Times New Roman" w:hAnsi="Times New Roman" w:eastAsia="宋体" w:cs="宋体"/>
          <w:color w:val="auto"/>
          <w:kern w:val="0"/>
          <w:sz w:val="24"/>
          <w:szCs w:val="24"/>
          <w:highlight w:val="none"/>
          <w:lang w:val="zh-TW"/>
        </w:rPr>
        <w:t>文献片：1.口述片（不低于5小时。且内容不得重复）；2.项目实践片；3.传承教学片（含：成片、素材、工程文件等。成片与素材的比例不低于1:3，传承教学片应根据不同的教学科目与内容分集，每集确定一个教学主题，并参考一堂课30分钟的时长进行制作。）。</w:t>
      </w:r>
    </w:p>
    <w:p w14:paraId="14235948">
      <w:pPr>
        <w:widowControl/>
        <w:spacing w:after="0" w:line="440" w:lineRule="exact"/>
        <w:ind w:right="-4" w:firstLine="480" w:firstLineChars="200"/>
        <w:jc w:val="both"/>
        <w:rPr>
          <w:rFonts w:hint="eastAsia" w:ascii="Times New Roman" w:hAnsi="Times New Roman" w:eastAsia="宋体" w:cs="宋体"/>
          <w:color w:val="auto"/>
          <w:kern w:val="0"/>
          <w:sz w:val="24"/>
          <w:szCs w:val="24"/>
          <w:highlight w:val="none"/>
          <w:lang w:val="zh-TW"/>
        </w:rPr>
      </w:pPr>
      <w:r>
        <w:rPr>
          <w:rFonts w:hint="eastAsia" w:ascii="Times New Roman" w:hAnsi="Times New Roman" w:cs="宋体"/>
          <w:color w:val="auto"/>
          <w:kern w:val="0"/>
          <w:sz w:val="24"/>
          <w:szCs w:val="24"/>
          <w:highlight w:val="none"/>
          <w:lang w:val="en-US" w:eastAsia="zh-CN"/>
        </w:rPr>
        <w:t>6</w:t>
      </w:r>
      <w:r>
        <w:rPr>
          <w:rFonts w:hint="eastAsia" w:ascii="Times New Roman" w:hAnsi="Times New Roman" w:eastAsia="宋体" w:cs="宋体"/>
          <w:color w:val="auto"/>
          <w:kern w:val="0"/>
          <w:sz w:val="24"/>
          <w:szCs w:val="24"/>
          <w:highlight w:val="none"/>
          <w:lang w:val="en-US" w:eastAsia="zh-CN"/>
        </w:rPr>
        <w:t>.2</w:t>
      </w:r>
      <w:r>
        <w:rPr>
          <w:rFonts w:hint="eastAsia" w:ascii="Times New Roman" w:hAnsi="Times New Roman" w:eastAsia="宋体" w:cs="宋体"/>
          <w:color w:val="auto"/>
          <w:kern w:val="0"/>
          <w:sz w:val="24"/>
          <w:szCs w:val="24"/>
          <w:highlight w:val="none"/>
          <w:lang w:val="zh-TW"/>
        </w:rPr>
        <w:t>综述片：含成片、素材及工程文件，成片时长为15分钟。</w:t>
      </w:r>
    </w:p>
    <w:p w14:paraId="55D778EE">
      <w:pPr>
        <w:widowControl/>
        <w:spacing w:after="0" w:line="440" w:lineRule="exact"/>
        <w:ind w:right="-4" w:firstLine="480" w:firstLineChars="200"/>
        <w:jc w:val="both"/>
        <w:rPr>
          <w:rFonts w:hint="eastAsia" w:ascii="Times New Roman" w:hAnsi="Times New Roman" w:eastAsia="宋体" w:cs="宋体"/>
          <w:color w:val="auto"/>
          <w:kern w:val="0"/>
          <w:sz w:val="24"/>
          <w:szCs w:val="24"/>
          <w:highlight w:val="none"/>
          <w:lang w:val="zh-TW"/>
        </w:rPr>
      </w:pPr>
      <w:r>
        <w:rPr>
          <w:rFonts w:hint="eastAsia" w:ascii="Times New Roman" w:hAnsi="Times New Roman" w:cs="宋体"/>
          <w:color w:val="auto"/>
          <w:kern w:val="0"/>
          <w:sz w:val="24"/>
          <w:szCs w:val="24"/>
          <w:highlight w:val="none"/>
          <w:lang w:val="en-US" w:eastAsia="zh-CN"/>
        </w:rPr>
        <w:t>6</w:t>
      </w:r>
      <w:r>
        <w:rPr>
          <w:rFonts w:hint="eastAsia" w:ascii="Times New Roman" w:hAnsi="Times New Roman" w:eastAsia="宋体" w:cs="宋体"/>
          <w:color w:val="auto"/>
          <w:kern w:val="0"/>
          <w:sz w:val="24"/>
          <w:szCs w:val="24"/>
          <w:highlight w:val="none"/>
          <w:lang w:val="en-US" w:eastAsia="zh-CN"/>
        </w:rPr>
        <w:t>.3</w:t>
      </w:r>
      <w:r>
        <w:rPr>
          <w:rFonts w:hint="eastAsia" w:ascii="Times New Roman" w:hAnsi="Times New Roman" w:eastAsia="宋体" w:cs="宋体"/>
          <w:color w:val="auto"/>
          <w:kern w:val="0"/>
          <w:sz w:val="24"/>
          <w:szCs w:val="24"/>
          <w:highlight w:val="none"/>
          <w:lang w:val="zh-TW"/>
        </w:rPr>
        <w:t>照片：拍摄照片要求为清晰的数码图片，像素在1000万以上，放大至12寸后不模糊；格式一般要求为JPEG，关键环节要求RAW格式；照片应保持原真性，不做任何修改）在不影响记录拍摄的情况下，拍摄不同景别的采访团队工作照、文献、传承人和相关人员的肖像及生活照、传承人相关的环境、物品、手稿、作品等照片。</w:t>
      </w:r>
    </w:p>
    <w:p w14:paraId="747FDA8D">
      <w:pPr>
        <w:widowControl/>
        <w:spacing w:after="0" w:line="440" w:lineRule="exact"/>
        <w:ind w:right="-4" w:firstLine="480" w:firstLineChars="200"/>
        <w:jc w:val="both"/>
        <w:rPr>
          <w:rFonts w:hint="eastAsia" w:ascii="Times New Roman" w:hAnsi="Times New Roman" w:eastAsia="宋体" w:cs="宋体"/>
          <w:color w:val="auto"/>
          <w:kern w:val="0"/>
          <w:sz w:val="24"/>
          <w:szCs w:val="24"/>
          <w:highlight w:val="none"/>
          <w:lang w:val="zh-TW"/>
        </w:rPr>
      </w:pPr>
      <w:r>
        <w:rPr>
          <w:rFonts w:hint="eastAsia" w:ascii="Times New Roman" w:hAnsi="Times New Roman" w:cs="宋体"/>
          <w:color w:val="auto"/>
          <w:kern w:val="0"/>
          <w:sz w:val="24"/>
          <w:szCs w:val="24"/>
          <w:highlight w:val="none"/>
          <w:lang w:val="en-US" w:eastAsia="zh-CN"/>
        </w:rPr>
        <w:t>6</w:t>
      </w:r>
      <w:r>
        <w:rPr>
          <w:rFonts w:hint="eastAsia" w:ascii="Times New Roman" w:hAnsi="Times New Roman" w:eastAsia="宋体" w:cs="宋体"/>
          <w:color w:val="auto"/>
          <w:kern w:val="0"/>
          <w:sz w:val="24"/>
          <w:szCs w:val="24"/>
          <w:highlight w:val="none"/>
          <w:lang w:val="en-US" w:eastAsia="zh-CN"/>
        </w:rPr>
        <w:t>.4</w:t>
      </w:r>
      <w:r>
        <w:rPr>
          <w:rFonts w:hint="eastAsia" w:ascii="Times New Roman" w:hAnsi="Times New Roman" w:eastAsia="宋体" w:cs="宋体"/>
          <w:color w:val="auto"/>
          <w:kern w:val="0"/>
          <w:sz w:val="24"/>
          <w:szCs w:val="24"/>
          <w:highlight w:val="none"/>
          <w:lang w:val="zh-TW"/>
        </w:rPr>
        <w:t>工作卷宗</w:t>
      </w:r>
    </w:p>
    <w:p w14:paraId="2BA380CA">
      <w:pPr>
        <w:widowControl/>
        <w:spacing w:after="0" w:line="440" w:lineRule="exact"/>
        <w:ind w:right="-4" w:firstLine="480" w:firstLineChars="200"/>
        <w:jc w:val="both"/>
        <w:rPr>
          <w:rFonts w:hint="eastAsia" w:ascii="Times New Roman" w:hAnsi="Times New Roman" w:eastAsia="宋体" w:cs="宋体"/>
          <w:color w:val="auto"/>
          <w:kern w:val="0"/>
          <w:sz w:val="24"/>
          <w:szCs w:val="24"/>
          <w:highlight w:val="none"/>
          <w:lang w:val="zh-TW" w:eastAsia="zh-CN"/>
        </w:rPr>
      </w:pPr>
      <w:r>
        <w:rPr>
          <w:rFonts w:hint="eastAsia" w:ascii="Times New Roman" w:hAnsi="Times New Roman" w:eastAsia="宋体" w:cs="宋体"/>
          <w:color w:val="auto"/>
          <w:kern w:val="0"/>
          <w:sz w:val="24"/>
          <w:szCs w:val="24"/>
          <w:highlight w:val="none"/>
          <w:lang w:val="zh-TW"/>
        </w:rPr>
        <w:t>工作卷宗，指从工作开始到结束形成的全套工作内容记录文本和收集文献、精选照片、口述文字稿等经过整理、加工的文献资料，包括</w:t>
      </w:r>
      <w:r>
        <w:rPr>
          <w:rFonts w:hint="eastAsia" w:ascii="Times New Roman" w:hAnsi="Times New Roman" w:eastAsia="宋体" w:cs="宋体"/>
          <w:color w:val="auto"/>
          <w:kern w:val="0"/>
          <w:sz w:val="24"/>
          <w:szCs w:val="24"/>
          <w:highlight w:val="none"/>
          <w:lang w:val="en-US" w:eastAsia="zh-CN"/>
        </w:rPr>
        <w:t>但不限于</w:t>
      </w:r>
      <w:r>
        <w:rPr>
          <w:rFonts w:hint="eastAsia" w:ascii="Times New Roman" w:hAnsi="Times New Roman" w:eastAsia="宋体" w:cs="宋体"/>
          <w:color w:val="auto"/>
          <w:kern w:val="0"/>
          <w:sz w:val="24"/>
          <w:szCs w:val="24"/>
          <w:highlight w:val="none"/>
          <w:lang w:val="zh-TW"/>
        </w:rPr>
        <w:t>以下内容</w:t>
      </w:r>
      <w:r>
        <w:rPr>
          <w:rFonts w:hint="eastAsia" w:ascii="Times New Roman" w:hAnsi="Times New Roman" w:cs="宋体"/>
          <w:color w:val="auto"/>
          <w:kern w:val="0"/>
          <w:sz w:val="24"/>
          <w:szCs w:val="24"/>
          <w:highlight w:val="none"/>
          <w:lang w:val="zh-TW" w:eastAsia="zh-CN"/>
        </w:rPr>
        <w:t>：</w:t>
      </w:r>
      <w:r>
        <w:rPr>
          <w:rFonts w:hint="eastAsia" w:ascii="Times New Roman" w:hAnsi="Times New Roman" w:eastAsia="宋体" w:cs="宋体"/>
          <w:color w:val="auto"/>
          <w:kern w:val="0"/>
          <w:sz w:val="24"/>
          <w:szCs w:val="24"/>
          <w:highlight w:val="none"/>
          <w:lang w:val="zh-TW"/>
        </w:rPr>
        <w:t>工作团队信息表</w:t>
      </w:r>
      <w:r>
        <w:rPr>
          <w:rFonts w:hint="eastAsia" w:ascii="Times New Roman" w:hAnsi="Times New Roman" w:eastAsia="宋体" w:cs="宋体"/>
          <w:color w:val="auto"/>
          <w:kern w:val="0"/>
          <w:sz w:val="24"/>
          <w:szCs w:val="24"/>
          <w:highlight w:val="none"/>
          <w:lang w:val="zh-TW" w:eastAsia="zh-CN"/>
        </w:rPr>
        <w:t>、</w:t>
      </w:r>
      <w:r>
        <w:rPr>
          <w:rFonts w:hint="eastAsia" w:ascii="Times New Roman" w:hAnsi="Times New Roman" w:eastAsia="宋体" w:cs="宋体"/>
          <w:color w:val="auto"/>
          <w:kern w:val="0"/>
          <w:sz w:val="24"/>
          <w:szCs w:val="24"/>
          <w:highlight w:val="none"/>
          <w:lang w:val="zh-TW"/>
        </w:rPr>
        <w:t>工作人员保密协议</w:t>
      </w:r>
      <w:r>
        <w:rPr>
          <w:rFonts w:hint="eastAsia" w:ascii="Times New Roman" w:hAnsi="Times New Roman" w:eastAsia="宋体" w:cs="宋体"/>
          <w:color w:val="auto"/>
          <w:kern w:val="0"/>
          <w:sz w:val="24"/>
          <w:szCs w:val="24"/>
          <w:highlight w:val="none"/>
          <w:lang w:val="zh-TW" w:eastAsia="zh-CN"/>
        </w:rPr>
        <w:t>、</w:t>
      </w:r>
      <w:r>
        <w:rPr>
          <w:rFonts w:hint="eastAsia" w:ascii="Times New Roman" w:hAnsi="Times New Roman" w:eastAsia="宋体" w:cs="宋体"/>
          <w:color w:val="auto"/>
          <w:kern w:val="0"/>
          <w:sz w:val="24"/>
          <w:szCs w:val="24"/>
          <w:highlight w:val="none"/>
          <w:lang w:val="zh-TW"/>
        </w:rPr>
        <w:t>传承人信息表</w:t>
      </w:r>
      <w:r>
        <w:rPr>
          <w:rFonts w:hint="eastAsia" w:ascii="Times New Roman" w:hAnsi="Times New Roman" w:eastAsia="宋体" w:cs="宋体"/>
          <w:color w:val="auto"/>
          <w:kern w:val="0"/>
          <w:sz w:val="24"/>
          <w:szCs w:val="24"/>
          <w:highlight w:val="none"/>
          <w:lang w:val="zh-TW" w:eastAsia="zh-CN"/>
        </w:rPr>
        <w:t>、</w:t>
      </w:r>
      <w:r>
        <w:rPr>
          <w:rFonts w:hint="eastAsia" w:ascii="Times New Roman" w:hAnsi="Times New Roman" w:eastAsia="宋体" w:cs="宋体"/>
          <w:color w:val="auto"/>
          <w:kern w:val="0"/>
          <w:sz w:val="24"/>
          <w:szCs w:val="24"/>
          <w:highlight w:val="none"/>
          <w:lang w:val="zh-TW"/>
        </w:rPr>
        <w:t>工作方案及预算表</w:t>
      </w:r>
      <w:r>
        <w:rPr>
          <w:rFonts w:hint="eastAsia" w:ascii="Times New Roman" w:hAnsi="Times New Roman" w:eastAsia="宋体" w:cs="宋体"/>
          <w:color w:val="auto"/>
          <w:kern w:val="0"/>
          <w:sz w:val="24"/>
          <w:szCs w:val="24"/>
          <w:highlight w:val="none"/>
          <w:lang w:val="zh-TW" w:eastAsia="zh-CN"/>
        </w:rPr>
        <w:t>、</w:t>
      </w:r>
      <w:r>
        <w:rPr>
          <w:rFonts w:hint="eastAsia" w:ascii="Times New Roman" w:hAnsi="Times New Roman" w:eastAsia="宋体" w:cs="宋体"/>
          <w:color w:val="auto"/>
          <w:kern w:val="0"/>
          <w:sz w:val="24"/>
          <w:szCs w:val="24"/>
          <w:highlight w:val="none"/>
          <w:lang w:val="zh-TW"/>
        </w:rPr>
        <w:t>文献采集收藏与使用协议</w:t>
      </w:r>
      <w:r>
        <w:rPr>
          <w:rFonts w:hint="eastAsia" w:ascii="Times New Roman" w:hAnsi="Times New Roman" w:eastAsia="宋体" w:cs="宋体"/>
          <w:color w:val="auto"/>
          <w:kern w:val="0"/>
          <w:sz w:val="24"/>
          <w:szCs w:val="24"/>
          <w:highlight w:val="none"/>
          <w:lang w:val="zh-TW" w:eastAsia="zh-CN"/>
        </w:rPr>
        <w:t>、</w:t>
      </w:r>
      <w:r>
        <w:rPr>
          <w:rFonts w:hint="eastAsia" w:ascii="Times New Roman" w:hAnsi="Times New Roman" w:eastAsia="宋体" w:cs="宋体"/>
          <w:color w:val="auto"/>
          <w:kern w:val="0"/>
          <w:sz w:val="24"/>
          <w:szCs w:val="24"/>
          <w:highlight w:val="none"/>
          <w:lang w:val="zh-TW"/>
        </w:rPr>
        <w:t>文献收集与使用授权书</w:t>
      </w:r>
      <w:r>
        <w:rPr>
          <w:rFonts w:hint="eastAsia" w:ascii="Times New Roman" w:hAnsi="Times New Roman" w:eastAsia="宋体" w:cs="宋体"/>
          <w:color w:val="auto"/>
          <w:kern w:val="0"/>
          <w:sz w:val="24"/>
          <w:szCs w:val="24"/>
          <w:highlight w:val="none"/>
          <w:lang w:val="zh-TW" w:eastAsia="zh-CN"/>
        </w:rPr>
        <w:t>、</w:t>
      </w:r>
      <w:r>
        <w:rPr>
          <w:rFonts w:hint="eastAsia" w:ascii="Times New Roman" w:hAnsi="Times New Roman" w:eastAsia="宋体" w:cs="宋体"/>
          <w:color w:val="auto"/>
          <w:kern w:val="0"/>
          <w:sz w:val="24"/>
          <w:szCs w:val="24"/>
          <w:highlight w:val="none"/>
          <w:lang w:val="zh-TW"/>
        </w:rPr>
        <w:t>文献目录</w:t>
      </w:r>
      <w:r>
        <w:rPr>
          <w:rFonts w:hint="eastAsia" w:ascii="Times New Roman" w:hAnsi="Times New Roman" w:eastAsia="宋体" w:cs="宋体"/>
          <w:color w:val="auto"/>
          <w:kern w:val="0"/>
          <w:sz w:val="24"/>
          <w:szCs w:val="24"/>
          <w:highlight w:val="none"/>
          <w:lang w:val="zh-TW" w:eastAsia="zh-CN"/>
        </w:rPr>
        <w:t>、</w:t>
      </w:r>
      <w:r>
        <w:rPr>
          <w:rFonts w:hint="eastAsia" w:ascii="Times New Roman" w:hAnsi="Times New Roman" w:eastAsia="宋体" w:cs="宋体"/>
          <w:color w:val="auto"/>
          <w:kern w:val="0"/>
          <w:sz w:val="24"/>
          <w:szCs w:val="24"/>
          <w:highlight w:val="none"/>
          <w:lang w:val="zh-TW"/>
        </w:rPr>
        <w:t>拍摄日志</w:t>
      </w:r>
      <w:r>
        <w:rPr>
          <w:rFonts w:hint="eastAsia" w:ascii="Times New Roman" w:hAnsi="Times New Roman" w:eastAsia="宋体" w:cs="宋体"/>
          <w:color w:val="auto"/>
          <w:kern w:val="0"/>
          <w:sz w:val="24"/>
          <w:szCs w:val="24"/>
          <w:highlight w:val="none"/>
          <w:lang w:val="zh-TW" w:eastAsia="zh-CN"/>
        </w:rPr>
        <w:t>、</w:t>
      </w:r>
      <w:r>
        <w:rPr>
          <w:rFonts w:hint="eastAsia" w:ascii="Times New Roman" w:hAnsi="Times New Roman" w:eastAsia="宋体" w:cs="宋体"/>
          <w:color w:val="auto"/>
          <w:kern w:val="0"/>
          <w:sz w:val="24"/>
          <w:szCs w:val="24"/>
          <w:highlight w:val="none"/>
          <w:lang w:val="zh-TW"/>
        </w:rPr>
        <w:t>场记单</w:t>
      </w:r>
      <w:r>
        <w:rPr>
          <w:rFonts w:hint="eastAsia" w:ascii="Times New Roman" w:hAnsi="Times New Roman" w:eastAsia="宋体" w:cs="宋体"/>
          <w:color w:val="auto"/>
          <w:kern w:val="0"/>
          <w:sz w:val="24"/>
          <w:szCs w:val="24"/>
          <w:highlight w:val="none"/>
          <w:lang w:val="zh-TW" w:eastAsia="zh-CN"/>
        </w:rPr>
        <w:t>、</w:t>
      </w:r>
      <w:r>
        <w:rPr>
          <w:rFonts w:hint="eastAsia" w:ascii="Times New Roman" w:hAnsi="Times New Roman" w:eastAsia="宋体" w:cs="宋体"/>
          <w:color w:val="auto"/>
          <w:kern w:val="0"/>
          <w:sz w:val="24"/>
          <w:szCs w:val="24"/>
          <w:highlight w:val="none"/>
          <w:lang w:val="zh-TW"/>
        </w:rPr>
        <w:t>伦理声明</w:t>
      </w:r>
      <w:r>
        <w:rPr>
          <w:rFonts w:hint="eastAsia" w:ascii="Times New Roman" w:hAnsi="Times New Roman" w:eastAsia="宋体" w:cs="宋体"/>
          <w:color w:val="auto"/>
          <w:kern w:val="0"/>
          <w:sz w:val="24"/>
          <w:szCs w:val="24"/>
          <w:highlight w:val="none"/>
          <w:lang w:val="zh-TW" w:eastAsia="zh-CN"/>
        </w:rPr>
        <w:t>、</w:t>
      </w:r>
      <w:r>
        <w:rPr>
          <w:rFonts w:hint="eastAsia" w:ascii="Times New Roman" w:hAnsi="Times New Roman" w:eastAsia="宋体" w:cs="宋体"/>
          <w:color w:val="auto"/>
          <w:kern w:val="0"/>
          <w:sz w:val="24"/>
          <w:szCs w:val="24"/>
          <w:highlight w:val="none"/>
          <w:lang w:val="zh-TW"/>
        </w:rPr>
        <w:t>著作权授权书</w:t>
      </w:r>
      <w:r>
        <w:rPr>
          <w:rFonts w:hint="eastAsia" w:ascii="Times New Roman" w:hAnsi="Times New Roman" w:eastAsia="宋体" w:cs="宋体"/>
          <w:color w:val="auto"/>
          <w:kern w:val="0"/>
          <w:sz w:val="24"/>
          <w:szCs w:val="24"/>
          <w:highlight w:val="none"/>
          <w:lang w:val="zh-TW" w:eastAsia="zh-CN"/>
        </w:rPr>
        <w:t>、</w:t>
      </w:r>
      <w:r>
        <w:rPr>
          <w:rFonts w:hint="eastAsia" w:ascii="Times New Roman" w:hAnsi="Times New Roman" w:eastAsia="宋体" w:cs="宋体"/>
          <w:color w:val="auto"/>
          <w:kern w:val="0"/>
          <w:sz w:val="24"/>
          <w:szCs w:val="24"/>
          <w:highlight w:val="none"/>
          <w:lang w:val="zh-TW"/>
        </w:rPr>
        <w:t>采集及整理文献清单</w:t>
      </w:r>
      <w:r>
        <w:rPr>
          <w:rFonts w:hint="eastAsia" w:ascii="Times New Roman" w:hAnsi="Times New Roman" w:eastAsia="宋体" w:cs="宋体"/>
          <w:color w:val="auto"/>
          <w:kern w:val="0"/>
          <w:sz w:val="24"/>
          <w:szCs w:val="24"/>
          <w:highlight w:val="none"/>
          <w:lang w:val="zh-TW" w:eastAsia="zh-CN"/>
        </w:rPr>
        <w:t>、</w:t>
      </w:r>
      <w:r>
        <w:rPr>
          <w:rFonts w:hint="eastAsia" w:ascii="Times New Roman" w:hAnsi="Times New Roman" w:eastAsia="宋体" w:cs="宋体"/>
          <w:color w:val="auto"/>
          <w:kern w:val="0"/>
          <w:sz w:val="24"/>
          <w:szCs w:val="24"/>
          <w:highlight w:val="none"/>
          <w:lang w:val="zh-TW"/>
        </w:rPr>
        <w:t>元数据表单</w:t>
      </w:r>
      <w:r>
        <w:rPr>
          <w:rFonts w:hint="eastAsia" w:ascii="Times New Roman" w:hAnsi="Times New Roman" w:eastAsia="宋体" w:cs="宋体"/>
          <w:color w:val="auto"/>
          <w:kern w:val="0"/>
          <w:sz w:val="24"/>
          <w:szCs w:val="24"/>
          <w:highlight w:val="none"/>
          <w:lang w:val="zh-TW" w:eastAsia="zh-CN"/>
        </w:rPr>
        <w:t>。</w:t>
      </w:r>
    </w:p>
    <w:p w14:paraId="68A57294">
      <w:pPr>
        <w:widowControl/>
        <w:spacing w:after="0" w:line="440" w:lineRule="exact"/>
        <w:ind w:right="-4" w:firstLine="480" w:firstLineChars="200"/>
        <w:jc w:val="both"/>
        <w:rPr>
          <w:rFonts w:hint="eastAsia" w:ascii="Times New Roman" w:hAnsi="Times New Roman" w:eastAsia="宋体" w:cs="宋体"/>
          <w:color w:val="auto"/>
          <w:kern w:val="0"/>
          <w:sz w:val="24"/>
          <w:szCs w:val="24"/>
          <w:highlight w:val="none"/>
          <w:lang w:val="zh-TW"/>
        </w:rPr>
      </w:pPr>
      <w:r>
        <w:rPr>
          <w:rFonts w:hint="eastAsia" w:ascii="Times New Roman" w:hAnsi="Times New Roman" w:eastAsia="宋体" w:cs="宋体"/>
          <w:color w:val="auto"/>
          <w:kern w:val="0"/>
          <w:sz w:val="24"/>
          <w:szCs w:val="24"/>
          <w:highlight w:val="none"/>
          <w:lang w:val="zh-TW"/>
        </w:rPr>
        <w:t>若工作内容记录文本为纸质版，需扫描成电子版，放入工作卷宗下的附件文件夹。</w:t>
      </w:r>
    </w:p>
    <w:p w14:paraId="33E49C52">
      <w:pPr>
        <w:widowControl/>
        <w:spacing w:after="0" w:line="440" w:lineRule="exact"/>
        <w:ind w:right="-4" w:firstLine="482" w:firstLineChars="200"/>
        <w:jc w:val="both"/>
        <w:rPr>
          <w:rFonts w:hint="eastAsia" w:ascii="Times New Roman" w:hAnsi="Times New Roman" w:eastAsia="宋体" w:cs="宋体"/>
          <w:b/>
          <w:bCs/>
          <w:color w:val="auto"/>
          <w:kern w:val="0"/>
          <w:sz w:val="24"/>
          <w:szCs w:val="24"/>
          <w:highlight w:val="none"/>
          <w:lang w:val="zh-TW"/>
        </w:rPr>
      </w:pPr>
      <w:r>
        <w:rPr>
          <w:rFonts w:hint="eastAsia" w:ascii="Times New Roman" w:hAnsi="Times New Roman" w:eastAsia="宋体" w:cs="宋体"/>
          <w:b/>
          <w:bCs/>
          <w:color w:val="auto"/>
          <w:kern w:val="0"/>
          <w:sz w:val="24"/>
          <w:szCs w:val="24"/>
          <w:highlight w:val="none"/>
          <w:lang w:val="en-US" w:eastAsia="zh-CN"/>
        </w:rPr>
        <w:t>★</w:t>
      </w:r>
      <w:r>
        <w:rPr>
          <w:rFonts w:hint="eastAsia" w:ascii="Times New Roman" w:hAnsi="Times New Roman" w:cs="宋体"/>
          <w:b/>
          <w:bCs/>
          <w:color w:val="auto"/>
          <w:kern w:val="0"/>
          <w:sz w:val="24"/>
          <w:szCs w:val="24"/>
          <w:highlight w:val="none"/>
          <w:lang w:val="en-US" w:eastAsia="zh-CN"/>
        </w:rPr>
        <w:t>（四）</w:t>
      </w:r>
      <w:r>
        <w:rPr>
          <w:rFonts w:hint="eastAsia" w:ascii="Times New Roman" w:hAnsi="Times New Roman" w:eastAsia="宋体" w:cs="宋体"/>
          <w:b/>
          <w:bCs/>
          <w:color w:val="auto"/>
          <w:kern w:val="0"/>
          <w:sz w:val="24"/>
          <w:szCs w:val="24"/>
          <w:highlight w:val="none"/>
          <w:lang w:val="zh-TW"/>
        </w:rPr>
        <w:t>自评估与提交</w:t>
      </w:r>
    </w:p>
    <w:p w14:paraId="0FF714D8">
      <w:pPr>
        <w:widowControl/>
        <w:spacing w:after="0" w:line="440" w:lineRule="exact"/>
        <w:ind w:right="-4" w:firstLine="482" w:firstLineChars="200"/>
        <w:jc w:val="both"/>
        <w:rPr>
          <w:rFonts w:hint="eastAsia" w:ascii="Times New Roman" w:hAnsi="Times New Roman" w:eastAsia="宋体" w:cs="宋体"/>
          <w:b/>
          <w:bCs/>
          <w:color w:val="auto"/>
          <w:kern w:val="0"/>
          <w:sz w:val="24"/>
          <w:szCs w:val="24"/>
          <w:highlight w:val="none"/>
          <w:lang w:val="zh-TW"/>
        </w:rPr>
      </w:pPr>
      <w:bookmarkStart w:id="3" w:name="_Toc519783694"/>
      <w:r>
        <w:rPr>
          <w:rFonts w:hint="eastAsia" w:ascii="Times New Roman" w:hAnsi="Times New Roman" w:cs="宋体"/>
          <w:b/>
          <w:bCs/>
          <w:color w:val="auto"/>
          <w:kern w:val="0"/>
          <w:sz w:val="24"/>
          <w:szCs w:val="24"/>
          <w:highlight w:val="none"/>
          <w:lang w:val="en-US" w:eastAsia="zh-CN"/>
        </w:rPr>
        <w:t>1.</w:t>
      </w:r>
      <w:r>
        <w:rPr>
          <w:rFonts w:hint="eastAsia" w:ascii="Times New Roman" w:hAnsi="Times New Roman" w:eastAsia="宋体" w:cs="宋体"/>
          <w:b/>
          <w:bCs/>
          <w:color w:val="auto"/>
          <w:kern w:val="0"/>
          <w:sz w:val="24"/>
          <w:szCs w:val="24"/>
          <w:highlight w:val="none"/>
          <w:lang w:val="zh-TW"/>
        </w:rPr>
        <w:t>自评估</w:t>
      </w:r>
      <w:bookmarkEnd w:id="3"/>
    </w:p>
    <w:p w14:paraId="56D28B0C">
      <w:pPr>
        <w:widowControl/>
        <w:spacing w:after="0" w:line="440" w:lineRule="exact"/>
        <w:ind w:right="-4" w:firstLine="480" w:firstLineChars="200"/>
        <w:jc w:val="both"/>
        <w:rPr>
          <w:rFonts w:hint="eastAsia" w:ascii="Times New Roman" w:hAnsi="Times New Roman" w:eastAsia="宋体" w:cs="宋体"/>
          <w:color w:val="auto"/>
          <w:kern w:val="0"/>
          <w:sz w:val="24"/>
          <w:szCs w:val="24"/>
          <w:highlight w:val="none"/>
          <w:lang w:val="zh-TW"/>
        </w:rPr>
      </w:pPr>
      <w:r>
        <w:rPr>
          <w:rFonts w:hint="eastAsia" w:ascii="Times New Roman" w:hAnsi="Times New Roman" w:eastAsia="宋体" w:cs="宋体"/>
          <w:color w:val="auto"/>
          <w:kern w:val="0"/>
          <w:sz w:val="24"/>
          <w:szCs w:val="24"/>
          <w:highlight w:val="none"/>
          <w:lang w:val="zh-TW"/>
        </w:rPr>
        <w:t>自评估是在省级非物质文化遗产代表性传承人抢救性记录工作结束之后，由采购人单位对已完成相关工作的自我检验和评价。自评估的目的在于发现记录工作中存在的问题，及时整改，以保证成果提交和验收的顺利进行。</w:t>
      </w:r>
    </w:p>
    <w:p w14:paraId="00D6895F">
      <w:pPr>
        <w:widowControl/>
        <w:spacing w:after="0" w:line="440" w:lineRule="exact"/>
        <w:ind w:right="-4" w:firstLine="480" w:firstLineChars="200"/>
        <w:jc w:val="both"/>
        <w:rPr>
          <w:rFonts w:hint="eastAsia" w:ascii="Times New Roman" w:hAnsi="Times New Roman" w:eastAsia="宋体" w:cs="宋体"/>
          <w:color w:val="auto"/>
          <w:kern w:val="0"/>
          <w:sz w:val="24"/>
          <w:szCs w:val="24"/>
          <w:highlight w:val="none"/>
          <w:lang w:val="zh-TW"/>
        </w:rPr>
      </w:pPr>
      <w:bookmarkStart w:id="4" w:name="_Toc519783695"/>
      <w:r>
        <w:rPr>
          <w:rFonts w:hint="eastAsia" w:ascii="Times New Roman" w:hAnsi="Times New Roman" w:eastAsia="宋体" w:cs="宋体"/>
          <w:color w:val="auto"/>
          <w:kern w:val="0"/>
          <w:sz w:val="24"/>
          <w:szCs w:val="24"/>
          <w:highlight w:val="none"/>
          <w:lang w:val="en-US" w:eastAsia="zh-CN"/>
        </w:rPr>
        <w:t>1.1</w:t>
      </w:r>
      <w:r>
        <w:rPr>
          <w:rFonts w:hint="eastAsia" w:ascii="Times New Roman" w:hAnsi="Times New Roman" w:eastAsia="宋体" w:cs="宋体"/>
          <w:color w:val="auto"/>
          <w:kern w:val="0"/>
          <w:sz w:val="24"/>
          <w:szCs w:val="24"/>
          <w:highlight w:val="none"/>
          <w:lang w:val="zh-TW"/>
        </w:rPr>
        <w:t>自评估主体</w:t>
      </w:r>
      <w:bookmarkEnd w:id="4"/>
    </w:p>
    <w:p w14:paraId="66D603E3">
      <w:pPr>
        <w:widowControl/>
        <w:spacing w:after="0" w:line="440" w:lineRule="exact"/>
        <w:ind w:right="-4" w:firstLine="480" w:firstLineChars="200"/>
        <w:jc w:val="both"/>
        <w:rPr>
          <w:rFonts w:hint="eastAsia" w:ascii="Times New Roman" w:hAnsi="Times New Roman" w:eastAsia="宋体" w:cs="宋体"/>
          <w:color w:val="auto"/>
          <w:kern w:val="0"/>
          <w:sz w:val="24"/>
          <w:szCs w:val="24"/>
          <w:highlight w:val="none"/>
          <w:lang w:val="zh-TW"/>
        </w:rPr>
      </w:pPr>
      <w:r>
        <w:rPr>
          <w:rFonts w:hint="eastAsia" w:ascii="Times New Roman" w:hAnsi="Times New Roman" w:eastAsia="宋体" w:cs="宋体"/>
          <w:color w:val="auto"/>
          <w:kern w:val="0"/>
          <w:sz w:val="24"/>
          <w:szCs w:val="24"/>
          <w:highlight w:val="none"/>
          <w:lang w:val="zh-TW"/>
        </w:rPr>
        <w:t>自评估的主体为采购人。采购人可根据实际情况邀请非遗专家参与自评估。抢救性记录工程的工作团队成员不应参与自评估。</w:t>
      </w:r>
    </w:p>
    <w:p w14:paraId="32342B50">
      <w:pPr>
        <w:widowControl/>
        <w:spacing w:after="0" w:line="440" w:lineRule="exact"/>
        <w:ind w:right="-4" w:firstLine="480" w:firstLineChars="200"/>
        <w:jc w:val="both"/>
        <w:rPr>
          <w:rFonts w:hint="eastAsia" w:ascii="Times New Roman" w:hAnsi="Times New Roman" w:eastAsia="宋体" w:cs="宋体"/>
          <w:color w:val="auto"/>
          <w:kern w:val="0"/>
          <w:sz w:val="24"/>
          <w:szCs w:val="24"/>
          <w:highlight w:val="none"/>
          <w:lang w:val="zh-TW"/>
        </w:rPr>
      </w:pPr>
      <w:r>
        <w:rPr>
          <w:rFonts w:hint="eastAsia" w:ascii="Times New Roman" w:hAnsi="Times New Roman" w:eastAsia="宋体" w:cs="宋体"/>
          <w:color w:val="auto"/>
          <w:kern w:val="0"/>
          <w:sz w:val="24"/>
          <w:szCs w:val="24"/>
          <w:highlight w:val="none"/>
          <w:lang w:val="zh-TW"/>
        </w:rPr>
        <w:t>委托专业技术公司进行拍摄制作工作的，自评估应由采购人负责开展，并要求该公司予以配合。</w:t>
      </w:r>
    </w:p>
    <w:p w14:paraId="4909A871">
      <w:pPr>
        <w:widowControl/>
        <w:spacing w:after="0" w:line="440" w:lineRule="exact"/>
        <w:ind w:right="-4" w:firstLine="480" w:firstLineChars="200"/>
        <w:jc w:val="both"/>
        <w:rPr>
          <w:rFonts w:hint="eastAsia" w:ascii="Times New Roman" w:hAnsi="Times New Roman" w:eastAsia="宋体" w:cs="宋体"/>
          <w:color w:val="auto"/>
          <w:kern w:val="0"/>
          <w:sz w:val="24"/>
          <w:szCs w:val="24"/>
          <w:highlight w:val="none"/>
          <w:lang w:val="zh-TW"/>
        </w:rPr>
      </w:pPr>
      <w:r>
        <w:rPr>
          <w:rFonts w:hint="eastAsia" w:ascii="Times New Roman" w:hAnsi="Times New Roman" w:eastAsia="宋体" w:cs="宋体"/>
          <w:color w:val="auto"/>
          <w:kern w:val="0"/>
          <w:sz w:val="24"/>
          <w:szCs w:val="24"/>
          <w:highlight w:val="none"/>
          <w:lang w:val="zh-TW"/>
        </w:rPr>
        <w:t>自评估还应邀请相关传承人参加。传承人应对记录工程的成果提出意见，并对记录工程作出评价。</w:t>
      </w:r>
    </w:p>
    <w:p w14:paraId="274D69E4">
      <w:pPr>
        <w:widowControl/>
        <w:spacing w:after="0" w:line="440" w:lineRule="exact"/>
        <w:ind w:right="-4" w:firstLine="480" w:firstLineChars="200"/>
        <w:jc w:val="both"/>
        <w:rPr>
          <w:rFonts w:hint="eastAsia" w:ascii="Times New Roman" w:hAnsi="Times New Roman" w:eastAsia="宋体" w:cs="宋体"/>
          <w:color w:val="auto"/>
          <w:kern w:val="0"/>
          <w:sz w:val="24"/>
          <w:szCs w:val="24"/>
          <w:highlight w:val="none"/>
          <w:lang w:val="zh-TW"/>
        </w:rPr>
      </w:pPr>
      <w:bookmarkStart w:id="5" w:name="_Toc519783696"/>
      <w:r>
        <w:rPr>
          <w:rFonts w:hint="eastAsia" w:ascii="Times New Roman" w:hAnsi="Times New Roman" w:eastAsia="宋体" w:cs="宋体"/>
          <w:color w:val="auto"/>
          <w:kern w:val="0"/>
          <w:sz w:val="24"/>
          <w:szCs w:val="24"/>
          <w:highlight w:val="none"/>
          <w:lang w:val="en-US" w:eastAsia="zh-CN"/>
        </w:rPr>
        <w:t>1.2</w:t>
      </w:r>
      <w:r>
        <w:rPr>
          <w:rFonts w:hint="eastAsia" w:ascii="Times New Roman" w:hAnsi="Times New Roman" w:eastAsia="宋体" w:cs="宋体"/>
          <w:color w:val="auto"/>
          <w:kern w:val="0"/>
          <w:sz w:val="24"/>
          <w:szCs w:val="24"/>
          <w:highlight w:val="none"/>
          <w:lang w:val="zh-TW"/>
        </w:rPr>
        <w:t>自评估内容</w:t>
      </w:r>
      <w:bookmarkEnd w:id="5"/>
    </w:p>
    <w:p w14:paraId="0E749514">
      <w:pPr>
        <w:widowControl/>
        <w:spacing w:after="0" w:line="440" w:lineRule="exact"/>
        <w:ind w:right="-4" w:firstLine="480" w:firstLineChars="200"/>
        <w:jc w:val="both"/>
        <w:rPr>
          <w:rFonts w:hint="eastAsia" w:ascii="Times New Roman" w:hAnsi="Times New Roman" w:eastAsia="宋体" w:cs="宋体"/>
          <w:color w:val="auto"/>
          <w:kern w:val="0"/>
          <w:sz w:val="24"/>
          <w:szCs w:val="24"/>
          <w:highlight w:val="none"/>
          <w:lang w:val="zh-TW"/>
        </w:rPr>
      </w:pPr>
      <w:r>
        <w:rPr>
          <w:rFonts w:hint="eastAsia" w:ascii="Times New Roman" w:hAnsi="Times New Roman" w:eastAsia="宋体" w:cs="宋体"/>
          <w:color w:val="auto"/>
          <w:kern w:val="0"/>
          <w:sz w:val="24"/>
          <w:szCs w:val="24"/>
          <w:highlight w:val="none"/>
          <w:lang w:val="zh-TW"/>
        </w:rPr>
        <w:t>自评估需要对记录工程的过程和成果进行全面检验，发现问题并及时加以整改。</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07"/>
        <w:gridCol w:w="1216"/>
        <w:gridCol w:w="7461"/>
      </w:tblGrid>
      <w:tr w14:paraId="5A6DF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1" w:hRule="atLeast"/>
          <w:jc w:val="center"/>
        </w:trPr>
        <w:tc>
          <w:tcPr>
            <w:tcW w:w="327" w:type="pct"/>
            <w:vMerge w:val="restart"/>
            <w:tcBorders>
              <w:top w:val="single" w:color="auto" w:sz="18" w:space="0"/>
              <w:left w:val="single" w:color="auto" w:sz="18" w:space="0"/>
              <w:right w:val="single" w:color="auto" w:sz="2" w:space="0"/>
            </w:tcBorders>
            <w:shd w:val="clear" w:color="auto" w:fill="auto"/>
            <w:noWrap w:val="0"/>
            <w:vAlign w:val="center"/>
          </w:tcPr>
          <w:p w14:paraId="175B4866">
            <w:pPr>
              <w:keepNext w:val="0"/>
              <w:keepLines w:val="0"/>
              <w:pageBreakBefore w:val="0"/>
              <w:kinsoku/>
              <w:wordWrap/>
              <w:overflowPunct/>
              <w:topLinePunct w:val="0"/>
              <w:autoSpaceDE/>
              <w:autoSpaceDN/>
              <w:bidi w:val="0"/>
              <w:adjustRightInd/>
              <w:snapToGrid/>
              <w:spacing w:after="120" w:afterLines="0" w:line="530" w:lineRule="exact"/>
              <w:textAlignment w:val="auto"/>
              <w:rPr>
                <w:rFonts w:ascii="Times New Roman" w:hAnsi="Calibri" w:eastAsia="宋体" w:cs="Times New Roman"/>
                <w:b/>
                <w:color w:val="auto"/>
                <w:kern w:val="2"/>
                <w:sz w:val="24"/>
                <w:szCs w:val="24"/>
                <w:highlight w:val="none"/>
                <w:lang w:val="zh-TW" w:eastAsia="zh-CN" w:bidi="ar-SA"/>
              </w:rPr>
            </w:pPr>
            <w:r>
              <w:rPr>
                <w:rFonts w:hint="eastAsia" w:ascii="Times New Roman" w:hAnsi="Calibri" w:eastAsia="宋体" w:cs="Times New Roman"/>
                <w:b/>
                <w:color w:val="auto"/>
                <w:kern w:val="2"/>
                <w:sz w:val="24"/>
                <w:szCs w:val="24"/>
                <w:highlight w:val="none"/>
                <w:lang w:val="zh-TW" w:eastAsia="zh-CN" w:bidi="ar-SA"/>
              </w:rPr>
              <w:t>自评估内容</w:t>
            </w:r>
          </w:p>
        </w:tc>
        <w:tc>
          <w:tcPr>
            <w:tcW w:w="655" w:type="pct"/>
            <w:tcBorders>
              <w:top w:val="single" w:color="auto" w:sz="18" w:space="0"/>
              <w:left w:val="single" w:color="auto" w:sz="2" w:space="0"/>
              <w:bottom w:val="single" w:color="auto" w:sz="2" w:space="0"/>
              <w:right w:val="single" w:color="auto" w:sz="2" w:space="0"/>
            </w:tcBorders>
            <w:shd w:val="clear" w:color="auto" w:fill="auto"/>
            <w:noWrap w:val="0"/>
            <w:vAlign w:val="center"/>
          </w:tcPr>
          <w:p w14:paraId="53D47998">
            <w:pPr>
              <w:keepNext w:val="0"/>
              <w:keepLines w:val="0"/>
              <w:pageBreakBefore w:val="0"/>
              <w:kinsoku/>
              <w:wordWrap/>
              <w:overflowPunct/>
              <w:topLinePunct w:val="0"/>
              <w:autoSpaceDE/>
              <w:autoSpaceDN/>
              <w:bidi w:val="0"/>
              <w:adjustRightInd/>
              <w:snapToGrid/>
              <w:spacing w:after="120" w:afterLines="0" w:line="530" w:lineRule="exact"/>
              <w:textAlignment w:val="auto"/>
              <w:rPr>
                <w:rFonts w:ascii="Times New Roman" w:hAnsi="Calibri" w:eastAsia="宋体" w:cs="Times New Roman"/>
                <w:b/>
                <w:color w:val="auto"/>
                <w:kern w:val="2"/>
                <w:sz w:val="24"/>
                <w:szCs w:val="24"/>
                <w:highlight w:val="none"/>
                <w:lang w:val="zh-TW" w:eastAsia="zh-CN" w:bidi="ar-SA"/>
              </w:rPr>
            </w:pPr>
            <w:r>
              <w:rPr>
                <w:rFonts w:hint="eastAsia" w:ascii="Times New Roman" w:hAnsi="Calibri" w:eastAsia="宋体" w:cs="Times New Roman"/>
                <w:b/>
                <w:color w:val="auto"/>
                <w:kern w:val="2"/>
                <w:sz w:val="24"/>
                <w:szCs w:val="24"/>
                <w:highlight w:val="none"/>
                <w:lang w:val="zh-TW" w:eastAsia="zh-CN" w:bidi="ar-SA"/>
              </w:rPr>
              <w:t>过程</w:t>
            </w:r>
          </w:p>
        </w:tc>
        <w:tc>
          <w:tcPr>
            <w:tcW w:w="4017" w:type="pct"/>
            <w:tcBorders>
              <w:top w:val="single" w:color="auto" w:sz="18" w:space="0"/>
              <w:left w:val="single" w:color="auto" w:sz="2" w:space="0"/>
              <w:bottom w:val="single" w:color="auto" w:sz="2" w:space="0"/>
              <w:right w:val="single" w:color="auto" w:sz="18" w:space="0"/>
            </w:tcBorders>
            <w:shd w:val="clear" w:color="auto" w:fill="auto"/>
            <w:noWrap w:val="0"/>
            <w:vAlign w:val="center"/>
          </w:tcPr>
          <w:p w14:paraId="1ED101BF">
            <w:pPr>
              <w:keepNext w:val="0"/>
              <w:keepLines w:val="0"/>
              <w:pageBreakBefore w:val="0"/>
              <w:widowControl/>
              <w:kinsoku/>
              <w:wordWrap/>
              <w:overflowPunct/>
              <w:topLinePunct w:val="0"/>
              <w:autoSpaceDE/>
              <w:autoSpaceDN/>
              <w:bidi w:val="0"/>
              <w:adjustRightInd/>
              <w:snapToGrid/>
              <w:spacing w:after="0" w:line="530" w:lineRule="exact"/>
              <w:ind w:right="-4"/>
              <w:jc w:val="both"/>
              <w:textAlignment w:val="auto"/>
              <w:rPr>
                <w:rFonts w:hint="eastAsia" w:ascii="Times New Roman" w:hAnsi="Times New Roman" w:eastAsia="宋体" w:cs="宋体"/>
                <w:color w:val="auto"/>
                <w:kern w:val="0"/>
                <w:sz w:val="24"/>
                <w:szCs w:val="24"/>
                <w:highlight w:val="none"/>
                <w:lang w:val="zh-TW" w:eastAsia="zh-CN"/>
              </w:rPr>
            </w:pPr>
            <w:r>
              <w:rPr>
                <w:rFonts w:hint="eastAsia" w:ascii="Times New Roman" w:hAnsi="Times New Roman" w:eastAsia="宋体" w:cs="宋体"/>
                <w:color w:val="auto"/>
                <w:kern w:val="0"/>
                <w:sz w:val="24"/>
                <w:szCs w:val="24"/>
                <w:highlight w:val="none"/>
                <w:lang w:val="zh-TW" w:eastAsia="zh-CN"/>
              </w:rPr>
              <w:t>主要检查记录工程是否遵守《操作指南》所要求的工作程序等。</w:t>
            </w:r>
          </w:p>
        </w:tc>
      </w:tr>
      <w:tr w14:paraId="1D39F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327" w:type="pct"/>
            <w:vMerge w:val="continue"/>
            <w:tcBorders>
              <w:top w:val="single" w:color="auto" w:sz="18" w:space="0"/>
              <w:left w:val="single" w:color="auto" w:sz="18" w:space="0"/>
              <w:right w:val="single" w:color="auto" w:sz="2" w:space="0"/>
            </w:tcBorders>
            <w:shd w:val="clear" w:color="auto" w:fill="auto"/>
            <w:noWrap w:val="0"/>
            <w:vAlign w:val="center"/>
          </w:tcPr>
          <w:p w14:paraId="0E6FD461">
            <w:pPr>
              <w:keepNext w:val="0"/>
              <w:keepLines w:val="0"/>
              <w:pageBreakBefore w:val="0"/>
              <w:kinsoku/>
              <w:wordWrap/>
              <w:overflowPunct/>
              <w:topLinePunct w:val="0"/>
              <w:autoSpaceDE/>
              <w:autoSpaceDN/>
              <w:bidi w:val="0"/>
              <w:adjustRightInd/>
              <w:snapToGrid/>
              <w:spacing w:after="120" w:afterLines="0" w:line="530" w:lineRule="exact"/>
              <w:textAlignment w:val="auto"/>
              <w:rPr>
                <w:rFonts w:ascii="Times New Roman" w:hAnsi="Calibri" w:eastAsia="宋体" w:cs="Times New Roman"/>
                <w:b/>
                <w:color w:val="auto"/>
                <w:kern w:val="2"/>
                <w:sz w:val="24"/>
                <w:szCs w:val="24"/>
                <w:highlight w:val="none"/>
                <w:lang w:val="zh-TW" w:eastAsia="zh-CN" w:bidi="ar-SA"/>
              </w:rPr>
            </w:pPr>
          </w:p>
        </w:tc>
        <w:tc>
          <w:tcPr>
            <w:tcW w:w="655" w:type="pct"/>
            <w:tcBorders>
              <w:top w:val="single" w:color="auto" w:sz="2" w:space="0"/>
              <w:left w:val="single" w:color="auto" w:sz="2" w:space="0"/>
              <w:right w:val="single" w:color="auto" w:sz="2" w:space="0"/>
            </w:tcBorders>
            <w:shd w:val="clear" w:color="auto" w:fill="auto"/>
            <w:noWrap w:val="0"/>
            <w:vAlign w:val="center"/>
          </w:tcPr>
          <w:p w14:paraId="71C378C2">
            <w:pPr>
              <w:keepNext w:val="0"/>
              <w:keepLines w:val="0"/>
              <w:pageBreakBefore w:val="0"/>
              <w:kinsoku/>
              <w:wordWrap/>
              <w:overflowPunct/>
              <w:topLinePunct w:val="0"/>
              <w:autoSpaceDE/>
              <w:autoSpaceDN/>
              <w:bidi w:val="0"/>
              <w:adjustRightInd/>
              <w:snapToGrid/>
              <w:spacing w:after="120" w:afterLines="0" w:line="530" w:lineRule="exact"/>
              <w:textAlignment w:val="auto"/>
              <w:rPr>
                <w:rFonts w:ascii="Times New Roman" w:hAnsi="Calibri" w:eastAsia="宋体" w:cs="Times New Roman"/>
                <w:b/>
                <w:color w:val="auto"/>
                <w:kern w:val="2"/>
                <w:sz w:val="24"/>
                <w:szCs w:val="24"/>
                <w:highlight w:val="none"/>
                <w:lang w:val="zh-TW" w:eastAsia="zh-CN" w:bidi="ar-SA"/>
              </w:rPr>
            </w:pPr>
            <w:r>
              <w:rPr>
                <w:rFonts w:hint="eastAsia" w:ascii="Times New Roman" w:hAnsi="Calibri" w:eastAsia="宋体" w:cs="Times New Roman"/>
                <w:b/>
                <w:color w:val="auto"/>
                <w:kern w:val="2"/>
                <w:sz w:val="24"/>
                <w:szCs w:val="24"/>
                <w:highlight w:val="none"/>
                <w:lang w:val="zh-TW" w:eastAsia="zh-CN" w:bidi="ar-SA"/>
              </w:rPr>
              <w:t>成果</w:t>
            </w:r>
          </w:p>
        </w:tc>
        <w:tc>
          <w:tcPr>
            <w:tcW w:w="4017" w:type="pct"/>
            <w:tcBorders>
              <w:top w:val="single" w:color="auto" w:sz="2" w:space="0"/>
              <w:left w:val="single" w:color="auto" w:sz="2" w:space="0"/>
              <w:right w:val="single" w:color="auto" w:sz="18" w:space="0"/>
            </w:tcBorders>
            <w:shd w:val="clear" w:color="auto" w:fill="auto"/>
            <w:noWrap w:val="0"/>
            <w:vAlign w:val="center"/>
          </w:tcPr>
          <w:p w14:paraId="349B4618">
            <w:pPr>
              <w:keepNext w:val="0"/>
              <w:keepLines w:val="0"/>
              <w:pageBreakBefore w:val="0"/>
              <w:widowControl/>
              <w:kinsoku/>
              <w:wordWrap/>
              <w:overflowPunct/>
              <w:topLinePunct w:val="0"/>
              <w:autoSpaceDE/>
              <w:autoSpaceDN/>
              <w:bidi w:val="0"/>
              <w:adjustRightInd/>
              <w:snapToGrid/>
              <w:spacing w:after="0" w:line="530" w:lineRule="exact"/>
              <w:ind w:right="-4"/>
              <w:jc w:val="both"/>
              <w:textAlignment w:val="auto"/>
              <w:rPr>
                <w:rFonts w:hint="eastAsia" w:ascii="Times New Roman" w:hAnsi="Times New Roman" w:eastAsia="宋体" w:cs="宋体"/>
                <w:color w:val="auto"/>
                <w:kern w:val="0"/>
                <w:sz w:val="24"/>
                <w:szCs w:val="24"/>
                <w:highlight w:val="none"/>
                <w:lang w:val="zh-TW" w:eastAsia="zh-CN"/>
              </w:rPr>
            </w:pPr>
            <w:r>
              <w:rPr>
                <w:rFonts w:hint="eastAsia" w:ascii="Times New Roman" w:hAnsi="Times New Roman" w:eastAsia="宋体" w:cs="宋体"/>
                <w:color w:val="auto"/>
                <w:kern w:val="0"/>
                <w:sz w:val="24"/>
                <w:szCs w:val="24"/>
                <w:highlight w:val="none"/>
                <w:lang w:val="zh-TW" w:eastAsia="zh-CN"/>
              </w:rPr>
              <w:t>主要检查成果是否包含《操作指南》所要求的记录内容，是否符合所要求的种类、数量、技术标准和整理规范等。</w:t>
            </w:r>
          </w:p>
        </w:tc>
      </w:tr>
      <w:tr w14:paraId="421BD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327" w:type="pct"/>
            <w:vMerge w:val="continue"/>
            <w:tcBorders>
              <w:left w:val="single" w:color="auto" w:sz="18" w:space="0"/>
              <w:bottom w:val="single" w:color="auto" w:sz="18" w:space="0"/>
              <w:right w:val="single" w:color="auto" w:sz="2" w:space="0"/>
            </w:tcBorders>
            <w:shd w:val="clear" w:color="auto" w:fill="auto"/>
            <w:noWrap w:val="0"/>
            <w:vAlign w:val="center"/>
          </w:tcPr>
          <w:p w14:paraId="36225706">
            <w:pPr>
              <w:keepNext w:val="0"/>
              <w:keepLines w:val="0"/>
              <w:pageBreakBefore w:val="0"/>
              <w:kinsoku/>
              <w:wordWrap/>
              <w:overflowPunct/>
              <w:topLinePunct w:val="0"/>
              <w:autoSpaceDE/>
              <w:autoSpaceDN/>
              <w:bidi w:val="0"/>
              <w:adjustRightInd/>
              <w:snapToGrid/>
              <w:spacing w:after="120" w:afterLines="0" w:line="530" w:lineRule="exact"/>
              <w:textAlignment w:val="auto"/>
              <w:rPr>
                <w:rFonts w:ascii="Times New Roman" w:hAnsi="Calibri" w:eastAsia="宋体" w:cs="Times New Roman"/>
                <w:b/>
                <w:color w:val="auto"/>
                <w:kern w:val="2"/>
                <w:sz w:val="24"/>
                <w:szCs w:val="24"/>
                <w:highlight w:val="none"/>
                <w:lang w:val="zh-TW" w:eastAsia="zh-CN" w:bidi="ar-SA"/>
              </w:rPr>
            </w:pPr>
          </w:p>
        </w:tc>
        <w:tc>
          <w:tcPr>
            <w:tcW w:w="655" w:type="pct"/>
            <w:tcBorders>
              <w:left w:val="single" w:color="auto" w:sz="2" w:space="0"/>
              <w:bottom w:val="single" w:color="auto" w:sz="18" w:space="0"/>
            </w:tcBorders>
            <w:shd w:val="clear" w:color="auto" w:fill="auto"/>
            <w:noWrap w:val="0"/>
            <w:vAlign w:val="center"/>
          </w:tcPr>
          <w:p w14:paraId="6965FEFF">
            <w:pPr>
              <w:keepNext w:val="0"/>
              <w:keepLines w:val="0"/>
              <w:pageBreakBefore w:val="0"/>
              <w:kinsoku/>
              <w:wordWrap/>
              <w:overflowPunct/>
              <w:topLinePunct w:val="0"/>
              <w:autoSpaceDE/>
              <w:autoSpaceDN/>
              <w:bidi w:val="0"/>
              <w:adjustRightInd/>
              <w:snapToGrid/>
              <w:spacing w:after="120" w:afterLines="0" w:line="530" w:lineRule="exact"/>
              <w:textAlignment w:val="auto"/>
              <w:rPr>
                <w:rFonts w:ascii="Times New Roman" w:hAnsi="Calibri" w:eastAsia="宋体" w:cs="Times New Roman"/>
                <w:b/>
                <w:color w:val="auto"/>
                <w:kern w:val="2"/>
                <w:sz w:val="24"/>
                <w:szCs w:val="24"/>
                <w:highlight w:val="none"/>
                <w:lang w:val="zh-TW" w:eastAsia="zh-CN" w:bidi="ar-SA"/>
              </w:rPr>
            </w:pPr>
            <w:r>
              <w:rPr>
                <w:rFonts w:hint="eastAsia" w:ascii="Times New Roman" w:hAnsi="Calibri" w:eastAsia="宋体" w:cs="Times New Roman"/>
                <w:b/>
                <w:color w:val="auto"/>
                <w:kern w:val="2"/>
                <w:sz w:val="24"/>
                <w:szCs w:val="24"/>
                <w:highlight w:val="none"/>
                <w:lang w:val="zh-TW" w:eastAsia="zh-CN" w:bidi="ar-SA"/>
              </w:rPr>
              <w:t>经费</w:t>
            </w:r>
          </w:p>
        </w:tc>
        <w:tc>
          <w:tcPr>
            <w:tcW w:w="4017" w:type="pct"/>
            <w:tcBorders>
              <w:bottom w:val="single" w:color="auto" w:sz="18" w:space="0"/>
              <w:right w:val="single" w:color="auto" w:sz="18" w:space="0"/>
            </w:tcBorders>
            <w:shd w:val="clear" w:color="auto" w:fill="auto"/>
            <w:noWrap w:val="0"/>
            <w:vAlign w:val="center"/>
          </w:tcPr>
          <w:p w14:paraId="13538125">
            <w:pPr>
              <w:keepNext w:val="0"/>
              <w:keepLines w:val="0"/>
              <w:pageBreakBefore w:val="0"/>
              <w:widowControl/>
              <w:kinsoku/>
              <w:wordWrap/>
              <w:overflowPunct/>
              <w:topLinePunct w:val="0"/>
              <w:autoSpaceDE/>
              <w:autoSpaceDN/>
              <w:bidi w:val="0"/>
              <w:adjustRightInd/>
              <w:snapToGrid/>
              <w:spacing w:after="0" w:line="530" w:lineRule="exact"/>
              <w:ind w:right="-4"/>
              <w:jc w:val="both"/>
              <w:textAlignment w:val="auto"/>
              <w:rPr>
                <w:rFonts w:hint="eastAsia" w:ascii="Times New Roman" w:hAnsi="Times New Roman" w:eastAsia="宋体" w:cs="宋体"/>
                <w:color w:val="auto"/>
                <w:kern w:val="0"/>
                <w:sz w:val="24"/>
                <w:szCs w:val="24"/>
                <w:highlight w:val="none"/>
                <w:lang w:val="zh-TW" w:eastAsia="zh-CN"/>
              </w:rPr>
            </w:pPr>
            <w:r>
              <w:rPr>
                <w:rFonts w:hint="eastAsia" w:ascii="Times New Roman" w:hAnsi="Times New Roman" w:eastAsia="宋体" w:cs="宋体"/>
                <w:color w:val="auto"/>
                <w:kern w:val="0"/>
                <w:sz w:val="24"/>
                <w:szCs w:val="24"/>
                <w:highlight w:val="none"/>
                <w:lang w:val="zh-TW" w:eastAsia="zh-CN"/>
              </w:rPr>
              <w:t>主要检查经费实际支出是否依照预算项目，经费实际支出比例及用途等。</w:t>
            </w:r>
          </w:p>
        </w:tc>
      </w:tr>
    </w:tbl>
    <w:p w14:paraId="121E7E19">
      <w:pPr>
        <w:widowControl/>
        <w:spacing w:after="0" w:line="440" w:lineRule="exact"/>
        <w:ind w:right="-4" w:firstLine="480" w:firstLineChars="200"/>
        <w:jc w:val="both"/>
        <w:rPr>
          <w:rFonts w:hint="eastAsia" w:ascii="Times New Roman" w:hAnsi="Times New Roman" w:eastAsia="宋体" w:cs="宋体"/>
          <w:color w:val="auto"/>
          <w:kern w:val="0"/>
          <w:sz w:val="24"/>
          <w:szCs w:val="24"/>
          <w:highlight w:val="none"/>
          <w:lang w:val="zh-TW"/>
        </w:rPr>
      </w:pPr>
      <w:bookmarkStart w:id="6" w:name="_Toc519783697"/>
      <w:r>
        <w:rPr>
          <w:rFonts w:hint="eastAsia" w:ascii="Times New Roman" w:hAnsi="Times New Roman" w:eastAsia="宋体" w:cs="宋体"/>
          <w:color w:val="auto"/>
          <w:kern w:val="0"/>
          <w:sz w:val="24"/>
          <w:szCs w:val="24"/>
          <w:highlight w:val="none"/>
          <w:lang w:val="en-US" w:eastAsia="zh-CN"/>
        </w:rPr>
        <w:t>1.3</w:t>
      </w:r>
      <w:r>
        <w:rPr>
          <w:rFonts w:hint="eastAsia" w:ascii="Times New Roman" w:hAnsi="Times New Roman" w:eastAsia="宋体" w:cs="宋体"/>
          <w:color w:val="auto"/>
          <w:kern w:val="0"/>
          <w:sz w:val="24"/>
          <w:szCs w:val="24"/>
          <w:highlight w:val="none"/>
          <w:lang w:val="zh-TW"/>
        </w:rPr>
        <w:t>自评估办法</w:t>
      </w:r>
      <w:bookmarkEnd w:id="6"/>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07"/>
        <w:gridCol w:w="1216"/>
        <w:gridCol w:w="7461"/>
      </w:tblGrid>
      <w:tr w14:paraId="425D2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8" w:hRule="atLeast"/>
          <w:jc w:val="center"/>
        </w:trPr>
        <w:tc>
          <w:tcPr>
            <w:tcW w:w="327" w:type="pct"/>
            <w:vMerge w:val="restart"/>
            <w:tcBorders>
              <w:top w:val="single" w:color="auto" w:sz="18" w:space="0"/>
              <w:left w:val="single" w:color="auto" w:sz="18" w:space="0"/>
              <w:right w:val="single" w:color="auto" w:sz="2" w:space="0"/>
            </w:tcBorders>
            <w:shd w:val="clear" w:color="auto" w:fill="auto"/>
            <w:noWrap w:val="0"/>
            <w:vAlign w:val="center"/>
          </w:tcPr>
          <w:p w14:paraId="41906F63">
            <w:pPr>
              <w:keepNext w:val="0"/>
              <w:keepLines w:val="0"/>
              <w:pageBreakBefore w:val="0"/>
              <w:kinsoku/>
              <w:wordWrap/>
              <w:overflowPunct/>
              <w:topLinePunct w:val="0"/>
              <w:autoSpaceDE/>
              <w:autoSpaceDN/>
              <w:bidi w:val="0"/>
              <w:adjustRightInd/>
              <w:snapToGrid/>
              <w:spacing w:after="120" w:afterLines="0" w:line="530" w:lineRule="exact"/>
              <w:textAlignment w:val="auto"/>
              <w:rPr>
                <w:rFonts w:ascii="Times New Roman" w:hAnsi="Calibri" w:eastAsia="宋体" w:cs="Times New Roman"/>
                <w:b/>
                <w:color w:val="auto"/>
                <w:kern w:val="2"/>
                <w:sz w:val="24"/>
                <w:szCs w:val="24"/>
                <w:highlight w:val="none"/>
                <w:lang w:val="zh-TW" w:eastAsia="zh-CN" w:bidi="ar-SA"/>
              </w:rPr>
            </w:pPr>
            <w:r>
              <w:rPr>
                <w:rFonts w:hint="eastAsia" w:ascii="Times New Roman" w:hAnsi="Calibri" w:eastAsia="宋体" w:cs="Times New Roman"/>
                <w:b/>
                <w:color w:val="auto"/>
                <w:kern w:val="2"/>
                <w:sz w:val="24"/>
                <w:szCs w:val="24"/>
                <w:highlight w:val="none"/>
                <w:lang w:val="zh-TW" w:eastAsia="zh-CN" w:bidi="ar-SA"/>
              </w:rPr>
              <w:t>自评估办法</w:t>
            </w:r>
          </w:p>
        </w:tc>
        <w:tc>
          <w:tcPr>
            <w:tcW w:w="655" w:type="pct"/>
            <w:tcBorders>
              <w:top w:val="single" w:color="auto" w:sz="18" w:space="0"/>
              <w:left w:val="single" w:color="auto" w:sz="2" w:space="0"/>
              <w:bottom w:val="single" w:color="auto" w:sz="2" w:space="0"/>
              <w:right w:val="single" w:color="auto" w:sz="2" w:space="0"/>
            </w:tcBorders>
            <w:shd w:val="clear" w:color="auto" w:fill="auto"/>
            <w:noWrap w:val="0"/>
            <w:vAlign w:val="center"/>
          </w:tcPr>
          <w:p w14:paraId="6F3211C3">
            <w:pPr>
              <w:keepNext w:val="0"/>
              <w:keepLines w:val="0"/>
              <w:pageBreakBefore w:val="0"/>
              <w:kinsoku/>
              <w:wordWrap/>
              <w:overflowPunct/>
              <w:topLinePunct w:val="0"/>
              <w:autoSpaceDE/>
              <w:autoSpaceDN/>
              <w:bidi w:val="0"/>
              <w:adjustRightInd/>
              <w:snapToGrid/>
              <w:spacing w:after="120" w:afterLines="0" w:line="530" w:lineRule="exact"/>
              <w:textAlignment w:val="auto"/>
              <w:rPr>
                <w:rFonts w:ascii="Times New Roman" w:hAnsi="Calibri" w:eastAsia="宋体" w:cs="Times New Roman"/>
                <w:b/>
                <w:color w:val="auto"/>
                <w:kern w:val="2"/>
                <w:sz w:val="24"/>
                <w:szCs w:val="24"/>
                <w:highlight w:val="none"/>
                <w:lang w:val="zh-TW" w:eastAsia="zh-CN" w:bidi="ar-SA"/>
              </w:rPr>
            </w:pPr>
            <w:r>
              <w:rPr>
                <w:rFonts w:hint="eastAsia" w:ascii="Times New Roman" w:hAnsi="Calibri" w:eastAsia="宋体" w:cs="Times New Roman"/>
                <w:b/>
                <w:color w:val="auto"/>
                <w:kern w:val="2"/>
                <w:sz w:val="24"/>
                <w:szCs w:val="24"/>
                <w:highlight w:val="none"/>
                <w:lang w:val="zh-TW" w:eastAsia="zh-CN" w:bidi="ar-SA"/>
              </w:rPr>
              <w:t>自评估</w:t>
            </w:r>
          </w:p>
          <w:p w14:paraId="4778D047">
            <w:pPr>
              <w:keepNext w:val="0"/>
              <w:keepLines w:val="0"/>
              <w:pageBreakBefore w:val="0"/>
              <w:kinsoku/>
              <w:wordWrap/>
              <w:overflowPunct/>
              <w:topLinePunct w:val="0"/>
              <w:autoSpaceDE/>
              <w:autoSpaceDN/>
              <w:bidi w:val="0"/>
              <w:adjustRightInd/>
              <w:snapToGrid/>
              <w:spacing w:after="120" w:afterLines="0" w:line="530" w:lineRule="exact"/>
              <w:textAlignment w:val="auto"/>
              <w:rPr>
                <w:rFonts w:ascii="Times New Roman" w:hAnsi="Calibri" w:eastAsia="宋体" w:cs="Times New Roman"/>
                <w:b/>
                <w:color w:val="auto"/>
                <w:kern w:val="2"/>
                <w:sz w:val="24"/>
                <w:szCs w:val="24"/>
                <w:highlight w:val="none"/>
                <w:lang w:val="zh-TW" w:eastAsia="zh-CN" w:bidi="ar-SA"/>
              </w:rPr>
            </w:pPr>
            <w:r>
              <w:rPr>
                <w:rFonts w:hint="eastAsia" w:ascii="Times New Roman" w:hAnsi="Calibri" w:eastAsia="宋体" w:cs="Times New Roman"/>
                <w:b/>
                <w:color w:val="auto"/>
                <w:kern w:val="2"/>
                <w:sz w:val="24"/>
                <w:szCs w:val="24"/>
                <w:highlight w:val="none"/>
                <w:lang w:val="zh-TW" w:eastAsia="zh-CN" w:bidi="ar-SA"/>
              </w:rPr>
              <w:t>时间</w:t>
            </w:r>
          </w:p>
        </w:tc>
        <w:tc>
          <w:tcPr>
            <w:tcW w:w="4017" w:type="pct"/>
            <w:tcBorders>
              <w:top w:val="single" w:color="auto" w:sz="18" w:space="0"/>
              <w:left w:val="single" w:color="auto" w:sz="2" w:space="0"/>
              <w:bottom w:val="single" w:color="auto" w:sz="2" w:space="0"/>
              <w:right w:val="single" w:color="auto" w:sz="18" w:space="0"/>
            </w:tcBorders>
            <w:shd w:val="clear" w:color="auto" w:fill="auto"/>
            <w:noWrap w:val="0"/>
            <w:vAlign w:val="center"/>
          </w:tcPr>
          <w:p w14:paraId="5D215931">
            <w:pPr>
              <w:keepNext w:val="0"/>
              <w:keepLines w:val="0"/>
              <w:pageBreakBefore w:val="0"/>
              <w:kinsoku/>
              <w:wordWrap/>
              <w:overflowPunct/>
              <w:topLinePunct w:val="0"/>
              <w:autoSpaceDE/>
              <w:autoSpaceDN/>
              <w:bidi w:val="0"/>
              <w:adjustRightInd/>
              <w:snapToGrid/>
              <w:spacing w:after="120" w:afterLines="0" w:line="530" w:lineRule="exact"/>
              <w:textAlignment w:val="auto"/>
              <w:rPr>
                <w:rFonts w:ascii="Times New Roman" w:hAnsi="Calibri" w:eastAsia="宋体" w:cs="Times New Roman"/>
                <w:b/>
                <w:color w:val="auto"/>
                <w:kern w:val="2"/>
                <w:sz w:val="24"/>
                <w:szCs w:val="24"/>
                <w:highlight w:val="none"/>
                <w:lang w:val="zh-TW" w:eastAsia="zh-CN" w:bidi="ar-SA"/>
              </w:rPr>
            </w:pPr>
            <w:r>
              <w:rPr>
                <w:rFonts w:hint="eastAsia" w:ascii="Times New Roman" w:hAnsi="Times New Roman" w:eastAsia="宋体" w:cs="宋体"/>
                <w:color w:val="auto"/>
                <w:kern w:val="0"/>
                <w:sz w:val="24"/>
                <w:szCs w:val="24"/>
                <w:highlight w:val="none"/>
                <w:lang w:val="zh-TW" w:eastAsia="zh-CN"/>
              </w:rPr>
              <w:t>自评估应在整个记录工程完成后、提交验收前进行。</w:t>
            </w:r>
          </w:p>
        </w:tc>
      </w:tr>
      <w:tr w14:paraId="2AF3D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327" w:type="pct"/>
            <w:vMerge w:val="continue"/>
            <w:tcBorders>
              <w:left w:val="single" w:color="auto" w:sz="18" w:space="0"/>
              <w:right w:val="single" w:color="auto" w:sz="2" w:space="0"/>
            </w:tcBorders>
            <w:shd w:val="clear" w:color="auto" w:fill="auto"/>
            <w:noWrap w:val="0"/>
            <w:vAlign w:val="center"/>
          </w:tcPr>
          <w:p w14:paraId="2E13A45E">
            <w:pPr>
              <w:keepNext w:val="0"/>
              <w:keepLines w:val="0"/>
              <w:pageBreakBefore w:val="0"/>
              <w:kinsoku/>
              <w:wordWrap/>
              <w:overflowPunct/>
              <w:topLinePunct w:val="0"/>
              <w:autoSpaceDE/>
              <w:autoSpaceDN/>
              <w:bidi w:val="0"/>
              <w:adjustRightInd/>
              <w:snapToGrid/>
              <w:spacing w:after="120" w:afterLines="0" w:line="530" w:lineRule="exact"/>
              <w:textAlignment w:val="auto"/>
              <w:rPr>
                <w:rFonts w:ascii="Times New Roman" w:hAnsi="Calibri" w:eastAsia="宋体" w:cs="Times New Roman"/>
                <w:b/>
                <w:color w:val="auto"/>
                <w:kern w:val="2"/>
                <w:sz w:val="24"/>
                <w:szCs w:val="24"/>
                <w:highlight w:val="none"/>
                <w:lang w:val="zh-TW" w:eastAsia="zh-CN" w:bidi="ar-SA"/>
              </w:rPr>
            </w:pPr>
          </w:p>
        </w:tc>
        <w:tc>
          <w:tcPr>
            <w:tcW w:w="655" w:type="pct"/>
            <w:tcBorders>
              <w:top w:val="single" w:color="auto" w:sz="2" w:space="0"/>
              <w:left w:val="single" w:color="auto" w:sz="2" w:space="0"/>
              <w:right w:val="single" w:color="auto" w:sz="2" w:space="0"/>
            </w:tcBorders>
            <w:shd w:val="clear" w:color="auto" w:fill="auto"/>
            <w:noWrap w:val="0"/>
            <w:vAlign w:val="center"/>
          </w:tcPr>
          <w:p w14:paraId="0D49C631">
            <w:pPr>
              <w:keepNext w:val="0"/>
              <w:keepLines w:val="0"/>
              <w:pageBreakBefore w:val="0"/>
              <w:kinsoku/>
              <w:wordWrap/>
              <w:overflowPunct/>
              <w:topLinePunct w:val="0"/>
              <w:autoSpaceDE/>
              <w:autoSpaceDN/>
              <w:bidi w:val="0"/>
              <w:adjustRightInd/>
              <w:snapToGrid/>
              <w:spacing w:after="120" w:afterLines="0" w:line="530" w:lineRule="exact"/>
              <w:textAlignment w:val="auto"/>
              <w:rPr>
                <w:rFonts w:ascii="Times New Roman" w:hAnsi="Calibri" w:eastAsia="宋体" w:cs="Times New Roman"/>
                <w:b/>
                <w:color w:val="auto"/>
                <w:kern w:val="2"/>
                <w:sz w:val="24"/>
                <w:szCs w:val="24"/>
                <w:highlight w:val="none"/>
                <w:lang w:val="zh-TW" w:eastAsia="zh-CN" w:bidi="ar-SA"/>
              </w:rPr>
            </w:pPr>
            <w:r>
              <w:rPr>
                <w:rFonts w:hint="eastAsia" w:ascii="Times New Roman" w:hAnsi="Calibri" w:eastAsia="宋体" w:cs="Times New Roman"/>
                <w:b/>
                <w:color w:val="auto"/>
                <w:kern w:val="2"/>
                <w:sz w:val="24"/>
                <w:szCs w:val="24"/>
                <w:highlight w:val="none"/>
                <w:lang w:val="zh-TW" w:eastAsia="zh-CN" w:bidi="ar-SA"/>
              </w:rPr>
              <w:t>自评估</w:t>
            </w:r>
          </w:p>
          <w:p w14:paraId="069404DB">
            <w:pPr>
              <w:keepNext w:val="0"/>
              <w:keepLines w:val="0"/>
              <w:pageBreakBefore w:val="0"/>
              <w:kinsoku/>
              <w:wordWrap/>
              <w:overflowPunct/>
              <w:topLinePunct w:val="0"/>
              <w:autoSpaceDE/>
              <w:autoSpaceDN/>
              <w:bidi w:val="0"/>
              <w:adjustRightInd/>
              <w:snapToGrid/>
              <w:spacing w:after="120" w:afterLines="0" w:line="530" w:lineRule="exact"/>
              <w:textAlignment w:val="auto"/>
              <w:rPr>
                <w:rFonts w:ascii="Times New Roman" w:hAnsi="Calibri" w:eastAsia="宋体" w:cs="Times New Roman"/>
                <w:b/>
                <w:color w:val="auto"/>
                <w:kern w:val="2"/>
                <w:sz w:val="24"/>
                <w:szCs w:val="24"/>
                <w:highlight w:val="none"/>
                <w:lang w:val="zh-TW" w:eastAsia="zh-CN" w:bidi="ar-SA"/>
              </w:rPr>
            </w:pPr>
            <w:r>
              <w:rPr>
                <w:rFonts w:hint="eastAsia" w:ascii="Times New Roman" w:hAnsi="Calibri" w:eastAsia="宋体" w:cs="Times New Roman"/>
                <w:b/>
                <w:color w:val="auto"/>
                <w:kern w:val="2"/>
                <w:sz w:val="24"/>
                <w:szCs w:val="24"/>
                <w:highlight w:val="none"/>
                <w:lang w:val="zh-TW" w:eastAsia="zh-CN" w:bidi="ar-SA"/>
              </w:rPr>
              <w:t>形式</w:t>
            </w:r>
          </w:p>
        </w:tc>
        <w:tc>
          <w:tcPr>
            <w:tcW w:w="4017" w:type="pct"/>
            <w:tcBorders>
              <w:top w:val="single" w:color="auto" w:sz="2" w:space="0"/>
              <w:left w:val="single" w:color="auto" w:sz="2" w:space="0"/>
              <w:right w:val="single" w:color="auto" w:sz="18" w:space="0"/>
            </w:tcBorders>
            <w:shd w:val="clear" w:color="auto" w:fill="auto"/>
            <w:noWrap w:val="0"/>
            <w:vAlign w:val="center"/>
          </w:tcPr>
          <w:p w14:paraId="46C508A4">
            <w:pPr>
              <w:keepNext w:val="0"/>
              <w:keepLines w:val="0"/>
              <w:pageBreakBefore w:val="0"/>
              <w:widowControl/>
              <w:kinsoku/>
              <w:wordWrap/>
              <w:overflowPunct/>
              <w:topLinePunct w:val="0"/>
              <w:autoSpaceDE/>
              <w:autoSpaceDN/>
              <w:bidi w:val="0"/>
              <w:adjustRightInd/>
              <w:snapToGrid/>
              <w:spacing w:after="0" w:line="530" w:lineRule="exact"/>
              <w:ind w:right="-4"/>
              <w:jc w:val="both"/>
              <w:textAlignment w:val="auto"/>
              <w:rPr>
                <w:rFonts w:hint="eastAsia" w:ascii="Times New Roman" w:hAnsi="Times New Roman" w:eastAsia="宋体" w:cs="宋体"/>
                <w:color w:val="auto"/>
                <w:kern w:val="0"/>
                <w:sz w:val="24"/>
                <w:szCs w:val="24"/>
                <w:highlight w:val="none"/>
                <w:lang w:val="zh-TW" w:eastAsia="zh-CN"/>
              </w:rPr>
            </w:pPr>
            <w:r>
              <w:rPr>
                <w:rFonts w:hint="eastAsia" w:ascii="Times New Roman" w:hAnsi="Calibri" w:eastAsia="宋体" w:cs="Times New Roman"/>
                <w:color w:val="auto"/>
                <w:kern w:val="2"/>
                <w:sz w:val="24"/>
                <w:szCs w:val="24"/>
                <w:highlight w:val="none"/>
                <w:lang w:val="zh-TW" w:eastAsia="zh-CN" w:bidi="ar-SA"/>
              </w:rPr>
              <w:t>自</w:t>
            </w:r>
            <w:r>
              <w:rPr>
                <w:rFonts w:hint="eastAsia" w:ascii="Times New Roman" w:hAnsi="Times New Roman" w:eastAsia="宋体" w:cs="宋体"/>
                <w:color w:val="auto"/>
                <w:kern w:val="0"/>
                <w:sz w:val="24"/>
                <w:szCs w:val="24"/>
                <w:highlight w:val="none"/>
                <w:lang w:val="zh-TW" w:eastAsia="zh-CN"/>
              </w:rPr>
              <w:t>评估应结合记录工程过程中随时自查的结果，利用相对集中和专门的时间，以召开自评估会议的形式开展。自评估会议由采购人负责人召集，本单位自评估人员、非遗专家（如邀请）和传承人参加。</w:t>
            </w:r>
          </w:p>
          <w:p w14:paraId="5532BEF3">
            <w:pPr>
              <w:keepNext w:val="0"/>
              <w:keepLines w:val="0"/>
              <w:pageBreakBefore w:val="0"/>
              <w:widowControl/>
              <w:kinsoku/>
              <w:wordWrap/>
              <w:overflowPunct/>
              <w:topLinePunct w:val="0"/>
              <w:autoSpaceDE/>
              <w:autoSpaceDN/>
              <w:bidi w:val="0"/>
              <w:adjustRightInd/>
              <w:snapToGrid/>
              <w:spacing w:after="0" w:line="530" w:lineRule="exact"/>
              <w:ind w:right="-4"/>
              <w:jc w:val="both"/>
              <w:textAlignment w:val="auto"/>
              <w:rPr>
                <w:rFonts w:hint="eastAsia" w:ascii="Times New Roman" w:hAnsi="Times New Roman" w:eastAsia="宋体" w:cs="宋体"/>
                <w:color w:val="auto"/>
                <w:kern w:val="0"/>
                <w:sz w:val="24"/>
                <w:szCs w:val="24"/>
                <w:highlight w:val="none"/>
                <w:lang w:val="zh-TW" w:eastAsia="zh-CN"/>
              </w:rPr>
            </w:pPr>
            <w:r>
              <w:rPr>
                <w:rFonts w:hint="eastAsia" w:ascii="Times New Roman" w:hAnsi="Times New Roman" w:eastAsia="宋体" w:cs="宋体"/>
                <w:color w:val="auto"/>
                <w:kern w:val="0"/>
                <w:sz w:val="24"/>
                <w:szCs w:val="24"/>
                <w:highlight w:val="none"/>
                <w:lang w:val="zh-TW" w:eastAsia="zh-CN"/>
              </w:rPr>
              <w:t>在自评估会议之前，项目负责人应请记录工程团队成员对各自负责的工作进行自查，并提前请自评估人员和传承人审查工作成果。在自评估会议上，自评估人员、非遗专家（如邀请）和传承人分别对记录工程提出审查意见。</w:t>
            </w:r>
          </w:p>
          <w:p w14:paraId="72DB166B">
            <w:pPr>
              <w:keepNext w:val="0"/>
              <w:keepLines w:val="0"/>
              <w:pageBreakBefore w:val="0"/>
              <w:widowControl/>
              <w:kinsoku/>
              <w:wordWrap/>
              <w:overflowPunct/>
              <w:topLinePunct w:val="0"/>
              <w:autoSpaceDE/>
              <w:autoSpaceDN/>
              <w:bidi w:val="0"/>
              <w:adjustRightInd/>
              <w:snapToGrid/>
              <w:spacing w:after="0" w:line="530" w:lineRule="exact"/>
              <w:ind w:right="-4"/>
              <w:jc w:val="both"/>
              <w:textAlignment w:val="auto"/>
              <w:rPr>
                <w:rFonts w:ascii="Times New Roman" w:hAnsi="Calibri" w:eastAsia="宋体" w:cs="Times New Roman"/>
                <w:color w:val="auto"/>
                <w:kern w:val="2"/>
                <w:sz w:val="24"/>
                <w:szCs w:val="24"/>
                <w:highlight w:val="none"/>
                <w:lang w:val="zh-TW" w:eastAsia="zh-CN" w:bidi="ar-SA"/>
              </w:rPr>
            </w:pPr>
            <w:r>
              <w:rPr>
                <w:rFonts w:hint="eastAsia" w:ascii="Times New Roman" w:hAnsi="Times New Roman" w:eastAsia="宋体" w:cs="宋体"/>
                <w:color w:val="auto"/>
                <w:kern w:val="0"/>
                <w:sz w:val="24"/>
                <w:szCs w:val="24"/>
                <w:highlight w:val="none"/>
                <w:lang w:val="zh-TW" w:eastAsia="zh-CN"/>
              </w:rPr>
              <w:t>召开自评估会议发现记录工程中的问题之后，采购人负责人应责成记录工程团队限期整改，并对整改情况进行跟踪了解。</w:t>
            </w:r>
          </w:p>
        </w:tc>
      </w:tr>
      <w:tr w14:paraId="23151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7" w:type="pct"/>
            <w:vMerge w:val="continue"/>
            <w:tcBorders>
              <w:left w:val="single" w:color="auto" w:sz="18" w:space="0"/>
              <w:bottom w:val="single" w:color="auto" w:sz="18" w:space="0"/>
              <w:right w:val="single" w:color="auto" w:sz="2" w:space="0"/>
            </w:tcBorders>
            <w:shd w:val="clear" w:color="auto" w:fill="auto"/>
            <w:noWrap w:val="0"/>
            <w:vAlign w:val="center"/>
          </w:tcPr>
          <w:p w14:paraId="6086F2AC">
            <w:pPr>
              <w:keepNext w:val="0"/>
              <w:keepLines w:val="0"/>
              <w:pageBreakBefore w:val="0"/>
              <w:kinsoku/>
              <w:wordWrap/>
              <w:overflowPunct/>
              <w:topLinePunct w:val="0"/>
              <w:autoSpaceDE/>
              <w:autoSpaceDN/>
              <w:bidi w:val="0"/>
              <w:adjustRightInd/>
              <w:snapToGrid/>
              <w:spacing w:after="120" w:afterLines="0" w:line="530" w:lineRule="exact"/>
              <w:textAlignment w:val="auto"/>
              <w:rPr>
                <w:rFonts w:ascii="Times New Roman" w:hAnsi="Calibri" w:eastAsia="宋体" w:cs="Times New Roman"/>
                <w:b/>
                <w:color w:val="auto"/>
                <w:kern w:val="2"/>
                <w:sz w:val="24"/>
                <w:szCs w:val="24"/>
                <w:highlight w:val="none"/>
                <w:lang w:val="zh-TW" w:eastAsia="zh-CN" w:bidi="ar-SA"/>
              </w:rPr>
            </w:pPr>
          </w:p>
        </w:tc>
        <w:tc>
          <w:tcPr>
            <w:tcW w:w="655" w:type="pct"/>
            <w:tcBorders>
              <w:left w:val="single" w:color="auto" w:sz="2" w:space="0"/>
              <w:bottom w:val="single" w:color="auto" w:sz="18" w:space="0"/>
            </w:tcBorders>
            <w:shd w:val="clear" w:color="auto" w:fill="auto"/>
            <w:noWrap w:val="0"/>
            <w:vAlign w:val="center"/>
          </w:tcPr>
          <w:p w14:paraId="634662F3">
            <w:pPr>
              <w:keepNext w:val="0"/>
              <w:keepLines w:val="0"/>
              <w:pageBreakBefore w:val="0"/>
              <w:kinsoku/>
              <w:wordWrap/>
              <w:overflowPunct/>
              <w:topLinePunct w:val="0"/>
              <w:autoSpaceDE/>
              <w:autoSpaceDN/>
              <w:bidi w:val="0"/>
              <w:adjustRightInd/>
              <w:snapToGrid/>
              <w:spacing w:after="120" w:afterLines="0" w:line="530" w:lineRule="exact"/>
              <w:textAlignment w:val="auto"/>
              <w:rPr>
                <w:rFonts w:ascii="Times New Roman" w:hAnsi="Calibri" w:eastAsia="宋体" w:cs="Times New Roman"/>
                <w:b/>
                <w:color w:val="auto"/>
                <w:kern w:val="2"/>
                <w:sz w:val="24"/>
                <w:szCs w:val="24"/>
                <w:highlight w:val="none"/>
                <w:lang w:val="zh-TW" w:eastAsia="zh-CN" w:bidi="ar-SA"/>
              </w:rPr>
            </w:pPr>
            <w:r>
              <w:rPr>
                <w:rFonts w:hint="eastAsia" w:ascii="Times New Roman" w:hAnsi="Calibri" w:eastAsia="宋体" w:cs="Times New Roman"/>
                <w:b/>
                <w:color w:val="auto"/>
                <w:kern w:val="2"/>
                <w:sz w:val="24"/>
                <w:szCs w:val="24"/>
                <w:highlight w:val="none"/>
                <w:lang w:val="zh-TW" w:eastAsia="zh-CN" w:bidi="ar-SA"/>
              </w:rPr>
              <w:t>自评估</w:t>
            </w:r>
          </w:p>
          <w:p w14:paraId="04724B29">
            <w:pPr>
              <w:keepNext w:val="0"/>
              <w:keepLines w:val="0"/>
              <w:pageBreakBefore w:val="0"/>
              <w:kinsoku/>
              <w:wordWrap/>
              <w:overflowPunct/>
              <w:topLinePunct w:val="0"/>
              <w:autoSpaceDE/>
              <w:autoSpaceDN/>
              <w:bidi w:val="0"/>
              <w:adjustRightInd/>
              <w:snapToGrid/>
              <w:spacing w:after="120" w:afterLines="0" w:line="530" w:lineRule="exact"/>
              <w:textAlignment w:val="auto"/>
              <w:rPr>
                <w:rFonts w:ascii="Times New Roman" w:hAnsi="Calibri" w:eastAsia="宋体" w:cs="Times New Roman"/>
                <w:b/>
                <w:color w:val="auto"/>
                <w:kern w:val="2"/>
                <w:sz w:val="24"/>
                <w:szCs w:val="24"/>
                <w:highlight w:val="none"/>
                <w:lang w:val="zh-TW" w:eastAsia="zh-CN" w:bidi="ar-SA"/>
              </w:rPr>
            </w:pPr>
            <w:r>
              <w:rPr>
                <w:rFonts w:hint="eastAsia" w:ascii="Times New Roman" w:hAnsi="Calibri" w:eastAsia="宋体" w:cs="Times New Roman"/>
                <w:b/>
                <w:color w:val="auto"/>
                <w:kern w:val="2"/>
                <w:sz w:val="24"/>
                <w:szCs w:val="24"/>
                <w:highlight w:val="none"/>
                <w:lang w:val="zh-TW" w:eastAsia="zh-CN" w:bidi="ar-SA"/>
              </w:rPr>
              <w:t>报告</w:t>
            </w:r>
          </w:p>
        </w:tc>
        <w:tc>
          <w:tcPr>
            <w:tcW w:w="4017" w:type="pct"/>
            <w:tcBorders>
              <w:bottom w:val="single" w:color="auto" w:sz="18" w:space="0"/>
              <w:right w:val="single" w:color="auto" w:sz="18" w:space="0"/>
            </w:tcBorders>
            <w:shd w:val="clear" w:color="auto" w:fill="auto"/>
            <w:noWrap w:val="0"/>
            <w:vAlign w:val="center"/>
          </w:tcPr>
          <w:p w14:paraId="02D82EB9">
            <w:pPr>
              <w:keepNext w:val="0"/>
              <w:keepLines w:val="0"/>
              <w:pageBreakBefore w:val="0"/>
              <w:widowControl/>
              <w:kinsoku/>
              <w:wordWrap/>
              <w:overflowPunct/>
              <w:topLinePunct w:val="0"/>
              <w:autoSpaceDE/>
              <w:autoSpaceDN/>
              <w:bidi w:val="0"/>
              <w:adjustRightInd/>
              <w:snapToGrid/>
              <w:spacing w:after="0" w:line="530" w:lineRule="exact"/>
              <w:ind w:right="-4"/>
              <w:jc w:val="both"/>
              <w:textAlignment w:val="auto"/>
              <w:rPr>
                <w:rFonts w:hint="eastAsia" w:ascii="Times New Roman" w:hAnsi="Times New Roman" w:eastAsia="宋体" w:cs="宋体"/>
                <w:color w:val="auto"/>
                <w:kern w:val="0"/>
                <w:sz w:val="24"/>
                <w:szCs w:val="24"/>
                <w:highlight w:val="none"/>
                <w:lang w:val="zh-TW" w:eastAsia="zh-CN"/>
              </w:rPr>
            </w:pPr>
            <w:r>
              <w:rPr>
                <w:rFonts w:hint="eastAsia" w:ascii="Times New Roman" w:hAnsi="Calibri" w:eastAsia="宋体" w:cs="Times New Roman"/>
                <w:color w:val="auto"/>
                <w:kern w:val="2"/>
                <w:sz w:val="24"/>
                <w:szCs w:val="24"/>
                <w:highlight w:val="none"/>
                <w:lang w:val="zh-TW" w:eastAsia="zh-CN" w:bidi="ar-SA"/>
              </w:rPr>
              <w:t>自</w:t>
            </w:r>
            <w:r>
              <w:rPr>
                <w:rFonts w:hint="eastAsia" w:ascii="Times New Roman" w:hAnsi="Times New Roman" w:eastAsia="宋体" w:cs="宋体"/>
                <w:color w:val="auto"/>
                <w:kern w:val="0"/>
                <w:sz w:val="24"/>
                <w:szCs w:val="24"/>
                <w:highlight w:val="none"/>
                <w:lang w:val="zh-TW" w:eastAsia="zh-CN"/>
              </w:rPr>
              <w:t>评估报告应主要包含以下几方面内容：</w:t>
            </w:r>
          </w:p>
          <w:p w14:paraId="154E9098">
            <w:pPr>
              <w:keepNext w:val="0"/>
              <w:keepLines w:val="0"/>
              <w:pageBreakBefore w:val="0"/>
              <w:widowControl/>
              <w:kinsoku/>
              <w:wordWrap/>
              <w:overflowPunct/>
              <w:topLinePunct w:val="0"/>
              <w:autoSpaceDE/>
              <w:autoSpaceDN/>
              <w:bidi w:val="0"/>
              <w:adjustRightInd/>
              <w:snapToGrid/>
              <w:spacing w:after="0" w:line="530" w:lineRule="exact"/>
              <w:ind w:right="-4"/>
              <w:jc w:val="both"/>
              <w:textAlignment w:val="auto"/>
              <w:rPr>
                <w:rFonts w:hint="eastAsia" w:ascii="Times New Roman" w:hAnsi="Times New Roman" w:eastAsia="宋体" w:cs="宋体"/>
                <w:color w:val="auto"/>
                <w:kern w:val="0"/>
                <w:sz w:val="24"/>
                <w:szCs w:val="24"/>
                <w:highlight w:val="none"/>
                <w:lang w:val="zh-TW" w:eastAsia="zh-CN"/>
              </w:rPr>
            </w:pPr>
            <w:r>
              <w:rPr>
                <w:rFonts w:hint="eastAsia" w:ascii="Times New Roman" w:hAnsi="Times New Roman" w:eastAsia="宋体" w:cs="宋体"/>
                <w:color w:val="auto"/>
                <w:kern w:val="0"/>
                <w:sz w:val="24"/>
                <w:szCs w:val="24"/>
                <w:highlight w:val="none"/>
                <w:lang w:val="zh-TW" w:eastAsia="zh-CN"/>
              </w:rPr>
              <w:t>（1）自评估时间、地点、参加人员等基本信息；</w:t>
            </w:r>
          </w:p>
          <w:p w14:paraId="63BB2D17">
            <w:pPr>
              <w:keepNext w:val="0"/>
              <w:keepLines w:val="0"/>
              <w:pageBreakBefore w:val="0"/>
              <w:widowControl/>
              <w:kinsoku/>
              <w:wordWrap/>
              <w:overflowPunct/>
              <w:topLinePunct w:val="0"/>
              <w:autoSpaceDE/>
              <w:autoSpaceDN/>
              <w:bidi w:val="0"/>
              <w:adjustRightInd/>
              <w:snapToGrid/>
              <w:spacing w:after="0" w:line="530" w:lineRule="exact"/>
              <w:ind w:right="-4"/>
              <w:jc w:val="both"/>
              <w:textAlignment w:val="auto"/>
              <w:rPr>
                <w:rFonts w:hint="eastAsia" w:ascii="Times New Roman" w:hAnsi="Times New Roman" w:eastAsia="宋体" w:cs="宋体"/>
                <w:color w:val="auto"/>
                <w:kern w:val="0"/>
                <w:sz w:val="24"/>
                <w:szCs w:val="24"/>
                <w:highlight w:val="none"/>
                <w:lang w:val="zh-TW" w:eastAsia="zh-CN"/>
              </w:rPr>
            </w:pPr>
            <w:r>
              <w:rPr>
                <w:rFonts w:hint="eastAsia" w:ascii="Times New Roman" w:hAnsi="Times New Roman" w:eastAsia="宋体" w:cs="宋体"/>
                <w:color w:val="auto"/>
                <w:kern w:val="0"/>
                <w:sz w:val="24"/>
                <w:szCs w:val="24"/>
                <w:highlight w:val="none"/>
                <w:lang w:val="zh-TW" w:eastAsia="zh-CN"/>
              </w:rPr>
              <w:t>（2）经费支出情况；</w:t>
            </w:r>
          </w:p>
          <w:p w14:paraId="55BF09DD">
            <w:pPr>
              <w:keepNext w:val="0"/>
              <w:keepLines w:val="0"/>
              <w:pageBreakBefore w:val="0"/>
              <w:widowControl/>
              <w:kinsoku/>
              <w:wordWrap/>
              <w:overflowPunct/>
              <w:topLinePunct w:val="0"/>
              <w:autoSpaceDE/>
              <w:autoSpaceDN/>
              <w:bidi w:val="0"/>
              <w:adjustRightInd/>
              <w:snapToGrid/>
              <w:spacing w:after="0" w:line="530" w:lineRule="exact"/>
              <w:ind w:right="-4"/>
              <w:jc w:val="both"/>
              <w:textAlignment w:val="auto"/>
              <w:rPr>
                <w:rFonts w:hint="eastAsia" w:ascii="Times New Roman" w:hAnsi="Times New Roman" w:eastAsia="宋体" w:cs="宋体"/>
                <w:color w:val="auto"/>
                <w:kern w:val="0"/>
                <w:sz w:val="24"/>
                <w:szCs w:val="24"/>
                <w:highlight w:val="none"/>
                <w:lang w:val="zh-TW" w:eastAsia="zh-CN"/>
              </w:rPr>
            </w:pPr>
            <w:r>
              <w:rPr>
                <w:rFonts w:hint="eastAsia" w:ascii="Times New Roman" w:hAnsi="Times New Roman" w:eastAsia="宋体" w:cs="宋体"/>
                <w:color w:val="auto"/>
                <w:kern w:val="0"/>
                <w:sz w:val="24"/>
                <w:szCs w:val="24"/>
                <w:highlight w:val="none"/>
                <w:lang w:val="zh-TW" w:eastAsia="zh-CN"/>
              </w:rPr>
              <w:t>（3）自评估发现的问题及其整改期限、整改方法；</w:t>
            </w:r>
          </w:p>
          <w:p w14:paraId="5F25903A">
            <w:pPr>
              <w:keepNext w:val="0"/>
              <w:keepLines w:val="0"/>
              <w:pageBreakBefore w:val="0"/>
              <w:widowControl/>
              <w:kinsoku/>
              <w:wordWrap/>
              <w:overflowPunct/>
              <w:topLinePunct w:val="0"/>
              <w:autoSpaceDE/>
              <w:autoSpaceDN/>
              <w:bidi w:val="0"/>
              <w:adjustRightInd/>
              <w:snapToGrid/>
              <w:spacing w:after="0" w:line="530" w:lineRule="exact"/>
              <w:ind w:right="-4"/>
              <w:jc w:val="both"/>
              <w:textAlignment w:val="auto"/>
              <w:rPr>
                <w:rFonts w:hint="eastAsia" w:ascii="Times New Roman" w:hAnsi="Times New Roman" w:eastAsia="宋体" w:cs="宋体"/>
                <w:color w:val="auto"/>
                <w:kern w:val="0"/>
                <w:sz w:val="24"/>
                <w:szCs w:val="24"/>
                <w:highlight w:val="none"/>
                <w:lang w:val="zh-TW" w:eastAsia="zh-CN"/>
              </w:rPr>
            </w:pPr>
            <w:r>
              <w:rPr>
                <w:rFonts w:hint="eastAsia" w:ascii="Times New Roman" w:hAnsi="Times New Roman" w:eastAsia="宋体" w:cs="宋体"/>
                <w:color w:val="auto"/>
                <w:kern w:val="0"/>
                <w:sz w:val="24"/>
                <w:szCs w:val="24"/>
                <w:highlight w:val="none"/>
                <w:lang w:val="zh-TW" w:eastAsia="zh-CN"/>
              </w:rPr>
              <w:t>（4）自评估人员、非遗专家（如邀请）和传承人分别出具的评估意见；</w:t>
            </w:r>
          </w:p>
          <w:p w14:paraId="09DCF2CE">
            <w:pPr>
              <w:keepNext w:val="0"/>
              <w:keepLines w:val="0"/>
              <w:pageBreakBefore w:val="0"/>
              <w:widowControl/>
              <w:kinsoku/>
              <w:wordWrap/>
              <w:overflowPunct/>
              <w:topLinePunct w:val="0"/>
              <w:autoSpaceDE/>
              <w:autoSpaceDN/>
              <w:bidi w:val="0"/>
              <w:adjustRightInd/>
              <w:snapToGrid/>
              <w:spacing w:after="0" w:line="530" w:lineRule="exact"/>
              <w:ind w:right="-4"/>
              <w:jc w:val="both"/>
              <w:textAlignment w:val="auto"/>
              <w:rPr>
                <w:rFonts w:ascii="Times New Roman" w:hAnsi="Calibri" w:eastAsia="宋体" w:cs="Times New Roman"/>
                <w:color w:val="auto"/>
                <w:kern w:val="2"/>
                <w:sz w:val="24"/>
                <w:szCs w:val="24"/>
                <w:highlight w:val="none"/>
                <w:lang w:val="zh-TW" w:eastAsia="zh-CN" w:bidi="ar-SA"/>
              </w:rPr>
            </w:pPr>
            <w:r>
              <w:rPr>
                <w:rFonts w:hint="eastAsia" w:ascii="Times New Roman" w:hAnsi="Times New Roman" w:eastAsia="宋体" w:cs="宋体"/>
                <w:color w:val="auto"/>
                <w:kern w:val="0"/>
                <w:sz w:val="24"/>
                <w:szCs w:val="24"/>
                <w:highlight w:val="none"/>
                <w:lang w:val="zh-TW" w:eastAsia="zh-CN"/>
              </w:rPr>
              <w:t>（5）采购人负责人根据上述评估意见出具的评估结论。</w:t>
            </w:r>
          </w:p>
        </w:tc>
      </w:tr>
    </w:tbl>
    <w:p w14:paraId="5C916395">
      <w:pPr>
        <w:widowControl/>
        <w:spacing w:after="0" w:line="440" w:lineRule="exact"/>
        <w:ind w:right="-4" w:firstLine="482" w:firstLineChars="200"/>
        <w:jc w:val="both"/>
        <w:rPr>
          <w:rFonts w:hint="eastAsia" w:ascii="Times New Roman" w:hAnsi="Times New Roman" w:eastAsia="宋体" w:cs="宋体"/>
          <w:b/>
          <w:bCs/>
          <w:color w:val="auto"/>
          <w:kern w:val="0"/>
          <w:sz w:val="24"/>
          <w:szCs w:val="24"/>
          <w:highlight w:val="none"/>
          <w:lang w:val="zh-TW"/>
        </w:rPr>
      </w:pPr>
      <w:bookmarkStart w:id="7" w:name="_Toc519783698"/>
      <w:r>
        <w:rPr>
          <w:rFonts w:hint="eastAsia" w:ascii="Times New Roman" w:hAnsi="Times New Roman" w:cs="宋体"/>
          <w:b/>
          <w:bCs/>
          <w:color w:val="auto"/>
          <w:kern w:val="0"/>
          <w:sz w:val="24"/>
          <w:szCs w:val="24"/>
          <w:highlight w:val="none"/>
          <w:lang w:val="en-US" w:eastAsia="zh-CN"/>
        </w:rPr>
        <w:t>2.</w:t>
      </w:r>
      <w:r>
        <w:rPr>
          <w:rFonts w:hint="eastAsia" w:ascii="Times New Roman" w:hAnsi="Times New Roman" w:eastAsia="宋体" w:cs="宋体"/>
          <w:b/>
          <w:bCs/>
          <w:color w:val="auto"/>
          <w:kern w:val="0"/>
          <w:sz w:val="24"/>
          <w:szCs w:val="24"/>
          <w:highlight w:val="none"/>
          <w:lang w:val="zh-TW"/>
        </w:rPr>
        <w:t>提交</w:t>
      </w:r>
      <w:bookmarkEnd w:id="7"/>
    </w:p>
    <w:p w14:paraId="7277B5E9">
      <w:pPr>
        <w:widowControl/>
        <w:spacing w:after="0" w:line="440" w:lineRule="exact"/>
        <w:ind w:right="-4" w:firstLine="480" w:firstLineChars="200"/>
        <w:jc w:val="both"/>
        <w:rPr>
          <w:rFonts w:hint="eastAsia" w:ascii="Times New Roman" w:hAnsi="Times New Roman" w:eastAsia="宋体" w:cs="宋体"/>
          <w:color w:val="auto"/>
          <w:kern w:val="0"/>
          <w:sz w:val="24"/>
          <w:szCs w:val="24"/>
          <w:highlight w:val="none"/>
          <w:lang w:val="zh-TW"/>
        </w:rPr>
      </w:pPr>
      <w:r>
        <w:rPr>
          <w:rFonts w:hint="eastAsia" w:ascii="Times New Roman" w:hAnsi="Times New Roman" w:eastAsia="宋体" w:cs="宋体"/>
          <w:color w:val="auto"/>
          <w:kern w:val="0"/>
          <w:sz w:val="24"/>
          <w:szCs w:val="24"/>
          <w:highlight w:val="none"/>
          <w:lang w:val="zh-TW"/>
        </w:rPr>
        <w:t>记录工程的成果一式三份，一份由采购人留存，另两份分别上交至四川省文化厅非遗处、四川省非物质文化遗产保护中心。</w:t>
      </w: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05"/>
        <w:gridCol w:w="2892"/>
        <w:gridCol w:w="5785"/>
      </w:tblGrid>
      <w:tr w14:paraId="5EEAC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8" w:hRule="atLeast"/>
          <w:jc w:val="center"/>
        </w:trPr>
        <w:tc>
          <w:tcPr>
            <w:tcW w:w="326" w:type="pct"/>
            <w:tcBorders>
              <w:top w:val="single" w:color="auto" w:sz="18" w:space="0"/>
              <w:left w:val="single" w:color="auto" w:sz="18" w:space="0"/>
              <w:bottom w:val="single" w:color="auto" w:sz="2" w:space="0"/>
              <w:right w:val="single" w:color="auto" w:sz="2" w:space="0"/>
            </w:tcBorders>
            <w:shd w:val="clear" w:color="auto" w:fill="auto"/>
            <w:noWrap w:val="0"/>
            <w:vAlign w:val="center"/>
          </w:tcPr>
          <w:p w14:paraId="3A187516">
            <w:pPr>
              <w:keepNext w:val="0"/>
              <w:keepLines w:val="0"/>
              <w:pageBreakBefore w:val="0"/>
              <w:kinsoku/>
              <w:wordWrap/>
              <w:overflowPunct/>
              <w:topLinePunct w:val="0"/>
              <w:autoSpaceDE/>
              <w:autoSpaceDN/>
              <w:bidi w:val="0"/>
              <w:adjustRightInd/>
              <w:snapToGrid/>
              <w:spacing w:after="120" w:afterLines="0" w:line="530" w:lineRule="exact"/>
              <w:textAlignment w:val="auto"/>
              <w:rPr>
                <w:rFonts w:ascii="Times New Roman" w:hAnsi="Calibri" w:eastAsia="宋体" w:cs="Times New Roman"/>
                <w:b/>
                <w:bCs w:val="0"/>
                <w:color w:val="auto"/>
                <w:kern w:val="2"/>
                <w:sz w:val="24"/>
                <w:szCs w:val="24"/>
                <w:highlight w:val="none"/>
                <w:lang w:val="zh-TW" w:eastAsia="zh-CN" w:bidi="ar-SA"/>
              </w:rPr>
            </w:pPr>
            <w:r>
              <w:rPr>
                <w:rFonts w:hint="eastAsia" w:ascii="Times New Roman" w:hAnsi="Calibri" w:eastAsia="宋体" w:cs="Times New Roman"/>
                <w:b/>
                <w:bCs w:val="0"/>
                <w:color w:val="auto"/>
                <w:kern w:val="2"/>
                <w:sz w:val="24"/>
                <w:szCs w:val="24"/>
                <w:highlight w:val="none"/>
                <w:lang w:val="zh-TW" w:eastAsia="zh-CN" w:bidi="ar-SA"/>
              </w:rPr>
              <w:t>类型</w:t>
            </w:r>
          </w:p>
        </w:tc>
        <w:tc>
          <w:tcPr>
            <w:tcW w:w="1557" w:type="pct"/>
            <w:tcBorders>
              <w:top w:val="single" w:color="auto" w:sz="18" w:space="0"/>
              <w:left w:val="single" w:color="auto" w:sz="2" w:space="0"/>
              <w:bottom w:val="single" w:color="auto" w:sz="2" w:space="0"/>
              <w:right w:val="single" w:color="auto" w:sz="2" w:space="0"/>
            </w:tcBorders>
            <w:shd w:val="clear" w:color="auto" w:fill="auto"/>
            <w:noWrap w:val="0"/>
            <w:vAlign w:val="center"/>
          </w:tcPr>
          <w:p w14:paraId="7BE76BA0">
            <w:pPr>
              <w:keepNext w:val="0"/>
              <w:keepLines w:val="0"/>
              <w:pageBreakBefore w:val="0"/>
              <w:kinsoku/>
              <w:wordWrap/>
              <w:overflowPunct/>
              <w:topLinePunct w:val="0"/>
              <w:autoSpaceDE/>
              <w:autoSpaceDN/>
              <w:bidi w:val="0"/>
              <w:adjustRightInd/>
              <w:snapToGrid/>
              <w:spacing w:after="120" w:afterLines="0" w:line="530" w:lineRule="exact"/>
              <w:textAlignment w:val="auto"/>
              <w:rPr>
                <w:rFonts w:hint="eastAsia" w:ascii="Times New Roman" w:hAnsi="Times New Roman" w:eastAsia="宋体" w:cs="宋体"/>
                <w:b/>
                <w:bCs w:val="0"/>
                <w:color w:val="auto"/>
                <w:kern w:val="0"/>
                <w:sz w:val="24"/>
                <w:szCs w:val="24"/>
                <w:highlight w:val="none"/>
                <w:lang w:val="zh-TW" w:eastAsia="zh-CN"/>
              </w:rPr>
            </w:pPr>
            <w:r>
              <w:rPr>
                <w:rFonts w:hint="eastAsia" w:ascii="Times New Roman" w:hAnsi="Times New Roman" w:eastAsia="宋体" w:cs="宋体"/>
                <w:b/>
                <w:bCs w:val="0"/>
                <w:color w:val="auto"/>
                <w:kern w:val="0"/>
                <w:sz w:val="24"/>
                <w:szCs w:val="24"/>
                <w:highlight w:val="none"/>
                <w:lang w:val="zh-TW" w:eastAsia="zh-CN"/>
              </w:rPr>
              <w:t>提交方式</w:t>
            </w:r>
          </w:p>
        </w:tc>
        <w:tc>
          <w:tcPr>
            <w:tcW w:w="3115" w:type="pct"/>
            <w:tcBorders>
              <w:top w:val="single" w:color="auto" w:sz="18" w:space="0"/>
              <w:left w:val="single" w:color="auto" w:sz="2" w:space="0"/>
              <w:bottom w:val="single" w:color="auto" w:sz="2" w:space="0"/>
              <w:right w:val="single" w:color="auto" w:sz="18" w:space="0"/>
            </w:tcBorders>
            <w:shd w:val="clear" w:color="auto" w:fill="auto"/>
            <w:noWrap w:val="0"/>
            <w:vAlign w:val="center"/>
          </w:tcPr>
          <w:p w14:paraId="6AC8B7D6">
            <w:pPr>
              <w:keepNext w:val="0"/>
              <w:keepLines w:val="0"/>
              <w:pageBreakBefore w:val="0"/>
              <w:kinsoku/>
              <w:wordWrap/>
              <w:overflowPunct/>
              <w:topLinePunct w:val="0"/>
              <w:autoSpaceDE/>
              <w:autoSpaceDN/>
              <w:bidi w:val="0"/>
              <w:adjustRightInd/>
              <w:snapToGrid/>
              <w:spacing w:after="120" w:afterLines="0" w:line="530" w:lineRule="exact"/>
              <w:textAlignment w:val="auto"/>
              <w:rPr>
                <w:rFonts w:hint="eastAsia" w:ascii="Times New Roman" w:hAnsi="Times New Roman" w:eastAsia="宋体" w:cs="宋体"/>
                <w:b/>
                <w:bCs w:val="0"/>
                <w:color w:val="auto"/>
                <w:kern w:val="0"/>
                <w:sz w:val="24"/>
                <w:szCs w:val="24"/>
                <w:highlight w:val="none"/>
                <w:lang w:val="zh-TW" w:eastAsia="zh-CN"/>
              </w:rPr>
            </w:pPr>
            <w:r>
              <w:rPr>
                <w:rFonts w:hint="eastAsia" w:ascii="Times New Roman" w:hAnsi="Times New Roman" w:eastAsia="宋体" w:cs="宋体"/>
                <w:b/>
                <w:bCs w:val="0"/>
                <w:color w:val="auto"/>
                <w:kern w:val="0"/>
                <w:sz w:val="24"/>
                <w:szCs w:val="24"/>
                <w:highlight w:val="none"/>
                <w:lang w:val="zh-TW" w:eastAsia="zh-CN"/>
              </w:rPr>
              <w:t>提交内容</w:t>
            </w:r>
          </w:p>
        </w:tc>
      </w:tr>
      <w:tr w14:paraId="35D0B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326" w:type="pct"/>
            <w:tcBorders>
              <w:top w:val="single" w:color="auto" w:sz="2" w:space="0"/>
              <w:left w:val="single" w:color="auto" w:sz="18" w:space="0"/>
              <w:right w:val="single" w:color="auto" w:sz="2" w:space="0"/>
            </w:tcBorders>
            <w:shd w:val="clear" w:color="auto" w:fill="auto"/>
            <w:noWrap w:val="0"/>
            <w:vAlign w:val="center"/>
          </w:tcPr>
          <w:p w14:paraId="6E0F1D9E">
            <w:pPr>
              <w:keepNext w:val="0"/>
              <w:keepLines w:val="0"/>
              <w:pageBreakBefore w:val="0"/>
              <w:kinsoku/>
              <w:wordWrap/>
              <w:overflowPunct/>
              <w:topLinePunct w:val="0"/>
              <w:autoSpaceDE/>
              <w:autoSpaceDN/>
              <w:bidi w:val="0"/>
              <w:adjustRightInd/>
              <w:snapToGrid/>
              <w:spacing w:after="120" w:afterLines="0" w:line="530" w:lineRule="exact"/>
              <w:textAlignment w:val="auto"/>
              <w:rPr>
                <w:rFonts w:ascii="Times New Roman" w:hAnsi="Calibri" w:eastAsia="宋体" w:cs="Times New Roman"/>
                <w:b/>
                <w:bCs w:val="0"/>
                <w:color w:val="auto"/>
                <w:kern w:val="2"/>
                <w:sz w:val="24"/>
                <w:szCs w:val="24"/>
                <w:highlight w:val="none"/>
                <w:lang w:val="zh-TW" w:eastAsia="zh-CN" w:bidi="ar-SA"/>
              </w:rPr>
            </w:pPr>
            <w:r>
              <w:rPr>
                <w:rFonts w:hint="eastAsia" w:ascii="Times New Roman" w:hAnsi="Calibri" w:eastAsia="宋体" w:cs="Times New Roman"/>
                <w:b/>
                <w:bCs w:val="0"/>
                <w:color w:val="auto"/>
                <w:kern w:val="2"/>
                <w:sz w:val="24"/>
                <w:szCs w:val="24"/>
                <w:highlight w:val="none"/>
                <w:lang w:val="zh-TW" w:eastAsia="zh-CN" w:bidi="ar-SA"/>
              </w:rPr>
              <w:t>数字资源</w:t>
            </w:r>
          </w:p>
        </w:tc>
        <w:tc>
          <w:tcPr>
            <w:tcW w:w="1557" w:type="pct"/>
            <w:tcBorders>
              <w:top w:val="single" w:color="auto" w:sz="2" w:space="0"/>
              <w:left w:val="single" w:color="auto" w:sz="2" w:space="0"/>
              <w:right w:val="single" w:color="auto" w:sz="2" w:space="0"/>
            </w:tcBorders>
            <w:shd w:val="clear" w:color="auto" w:fill="auto"/>
            <w:noWrap w:val="0"/>
            <w:vAlign w:val="center"/>
          </w:tcPr>
          <w:p w14:paraId="28AC10E6">
            <w:pPr>
              <w:keepNext w:val="0"/>
              <w:keepLines w:val="0"/>
              <w:pageBreakBefore w:val="0"/>
              <w:widowControl/>
              <w:kinsoku/>
              <w:wordWrap/>
              <w:overflowPunct/>
              <w:topLinePunct w:val="0"/>
              <w:autoSpaceDE/>
              <w:autoSpaceDN/>
              <w:bidi w:val="0"/>
              <w:adjustRightInd/>
              <w:snapToGrid/>
              <w:spacing w:after="0" w:line="530" w:lineRule="exact"/>
              <w:ind w:right="-4"/>
              <w:jc w:val="both"/>
              <w:textAlignment w:val="auto"/>
              <w:rPr>
                <w:rFonts w:hint="eastAsia" w:ascii="Times New Roman" w:hAnsi="Calibri" w:eastAsia="宋体" w:cs="Times New Roman"/>
                <w:color w:val="auto"/>
                <w:kern w:val="2"/>
                <w:sz w:val="24"/>
                <w:szCs w:val="24"/>
                <w:highlight w:val="none"/>
                <w:lang w:val="zh-TW" w:eastAsia="zh-CN" w:bidi="ar-SA"/>
              </w:rPr>
            </w:pPr>
            <w:r>
              <w:rPr>
                <w:rFonts w:hint="eastAsia" w:ascii="Times New Roman" w:hAnsi="Calibri" w:eastAsia="宋体" w:cs="Times New Roman"/>
                <w:color w:val="auto"/>
                <w:kern w:val="2"/>
                <w:sz w:val="24"/>
                <w:szCs w:val="24"/>
                <w:highlight w:val="none"/>
                <w:lang w:val="zh-TW" w:eastAsia="zh-CN" w:bidi="ar-SA"/>
              </w:rPr>
              <w:t>提交硬盘或闪存盘，不接受光盘提交。</w:t>
            </w:r>
          </w:p>
        </w:tc>
        <w:tc>
          <w:tcPr>
            <w:tcW w:w="3115" w:type="pct"/>
            <w:tcBorders>
              <w:top w:val="single" w:color="auto" w:sz="2" w:space="0"/>
              <w:left w:val="single" w:color="auto" w:sz="2" w:space="0"/>
              <w:right w:val="single" w:color="auto" w:sz="18" w:space="0"/>
            </w:tcBorders>
            <w:shd w:val="clear" w:color="auto" w:fill="auto"/>
            <w:noWrap w:val="0"/>
            <w:vAlign w:val="center"/>
          </w:tcPr>
          <w:p w14:paraId="3B3B1E49">
            <w:pPr>
              <w:keepNext w:val="0"/>
              <w:keepLines w:val="0"/>
              <w:pageBreakBefore w:val="0"/>
              <w:widowControl/>
              <w:kinsoku/>
              <w:wordWrap/>
              <w:overflowPunct/>
              <w:topLinePunct w:val="0"/>
              <w:autoSpaceDE/>
              <w:autoSpaceDN/>
              <w:bidi w:val="0"/>
              <w:adjustRightInd/>
              <w:snapToGrid/>
              <w:spacing w:after="0" w:line="530" w:lineRule="exact"/>
              <w:ind w:right="-4"/>
              <w:jc w:val="both"/>
              <w:textAlignment w:val="auto"/>
              <w:rPr>
                <w:rFonts w:hint="eastAsia" w:ascii="Times New Roman" w:hAnsi="Calibri" w:eastAsia="宋体" w:cs="Times New Roman"/>
                <w:color w:val="auto"/>
                <w:kern w:val="2"/>
                <w:sz w:val="24"/>
                <w:szCs w:val="24"/>
                <w:highlight w:val="none"/>
                <w:lang w:val="zh-TW" w:eastAsia="zh-CN" w:bidi="ar-SA"/>
              </w:rPr>
            </w:pPr>
            <w:r>
              <w:rPr>
                <w:rFonts w:hint="eastAsia" w:ascii="Times New Roman" w:hAnsi="Calibri" w:eastAsia="宋体" w:cs="Times New Roman"/>
                <w:color w:val="auto"/>
                <w:kern w:val="2"/>
                <w:sz w:val="24"/>
                <w:szCs w:val="24"/>
                <w:highlight w:val="none"/>
                <w:lang w:val="zh-TW" w:eastAsia="zh-CN" w:bidi="ar-SA"/>
              </w:rPr>
              <w:t>（1）文献片</w:t>
            </w:r>
          </w:p>
          <w:p w14:paraId="07F042C6">
            <w:pPr>
              <w:keepNext w:val="0"/>
              <w:keepLines w:val="0"/>
              <w:pageBreakBefore w:val="0"/>
              <w:widowControl/>
              <w:kinsoku/>
              <w:wordWrap/>
              <w:overflowPunct/>
              <w:topLinePunct w:val="0"/>
              <w:autoSpaceDE/>
              <w:autoSpaceDN/>
              <w:bidi w:val="0"/>
              <w:adjustRightInd/>
              <w:snapToGrid/>
              <w:spacing w:after="0" w:line="530" w:lineRule="exact"/>
              <w:ind w:right="-4"/>
              <w:jc w:val="both"/>
              <w:textAlignment w:val="auto"/>
              <w:rPr>
                <w:rFonts w:hint="eastAsia" w:ascii="Times New Roman" w:hAnsi="Calibri" w:eastAsia="宋体" w:cs="Times New Roman"/>
                <w:color w:val="auto"/>
                <w:kern w:val="2"/>
                <w:sz w:val="24"/>
                <w:szCs w:val="24"/>
                <w:highlight w:val="none"/>
                <w:lang w:val="zh-TW" w:eastAsia="zh-CN" w:bidi="ar-SA"/>
              </w:rPr>
            </w:pPr>
            <w:r>
              <w:rPr>
                <w:rFonts w:hint="eastAsia" w:ascii="Times New Roman" w:hAnsi="Calibri" w:eastAsia="宋体" w:cs="Times New Roman"/>
                <w:color w:val="auto"/>
                <w:kern w:val="2"/>
                <w:sz w:val="24"/>
                <w:szCs w:val="24"/>
                <w:highlight w:val="none"/>
                <w:lang w:val="zh-TW" w:eastAsia="zh-CN" w:bidi="ar-SA"/>
              </w:rPr>
              <w:t>（2）综述片</w:t>
            </w:r>
          </w:p>
          <w:p w14:paraId="24B0D306">
            <w:pPr>
              <w:keepNext w:val="0"/>
              <w:keepLines w:val="0"/>
              <w:pageBreakBefore w:val="0"/>
              <w:widowControl/>
              <w:kinsoku/>
              <w:wordWrap/>
              <w:overflowPunct/>
              <w:topLinePunct w:val="0"/>
              <w:autoSpaceDE/>
              <w:autoSpaceDN/>
              <w:bidi w:val="0"/>
              <w:adjustRightInd/>
              <w:snapToGrid/>
              <w:spacing w:after="0" w:line="530" w:lineRule="exact"/>
              <w:ind w:right="-4"/>
              <w:jc w:val="both"/>
              <w:textAlignment w:val="auto"/>
              <w:rPr>
                <w:rFonts w:hint="eastAsia" w:ascii="Times New Roman" w:hAnsi="Calibri" w:eastAsia="宋体" w:cs="Times New Roman"/>
                <w:color w:val="auto"/>
                <w:kern w:val="2"/>
                <w:sz w:val="24"/>
                <w:szCs w:val="24"/>
                <w:highlight w:val="none"/>
                <w:lang w:val="zh-TW" w:eastAsia="zh-CN" w:bidi="ar-SA"/>
              </w:rPr>
            </w:pPr>
            <w:r>
              <w:rPr>
                <w:rFonts w:hint="eastAsia" w:ascii="Times New Roman" w:hAnsi="Calibri" w:eastAsia="宋体" w:cs="Times New Roman"/>
                <w:color w:val="auto"/>
                <w:kern w:val="2"/>
                <w:sz w:val="24"/>
                <w:szCs w:val="24"/>
                <w:highlight w:val="none"/>
                <w:lang w:val="zh-TW" w:eastAsia="zh-CN" w:bidi="ar-SA"/>
              </w:rPr>
              <w:t>（3）工作卷宗</w:t>
            </w:r>
          </w:p>
        </w:tc>
      </w:tr>
      <w:tr w14:paraId="2B840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326" w:type="pct"/>
            <w:tcBorders>
              <w:left w:val="single" w:color="auto" w:sz="18" w:space="0"/>
              <w:bottom w:val="single" w:color="auto" w:sz="18" w:space="0"/>
            </w:tcBorders>
            <w:shd w:val="clear" w:color="auto" w:fill="auto"/>
            <w:noWrap w:val="0"/>
            <w:vAlign w:val="center"/>
          </w:tcPr>
          <w:p w14:paraId="2A10847C">
            <w:pPr>
              <w:keepNext w:val="0"/>
              <w:keepLines w:val="0"/>
              <w:pageBreakBefore w:val="0"/>
              <w:kinsoku/>
              <w:wordWrap/>
              <w:overflowPunct/>
              <w:topLinePunct w:val="0"/>
              <w:autoSpaceDE/>
              <w:autoSpaceDN/>
              <w:bidi w:val="0"/>
              <w:adjustRightInd/>
              <w:snapToGrid/>
              <w:spacing w:after="120" w:afterLines="0" w:line="530" w:lineRule="exact"/>
              <w:textAlignment w:val="auto"/>
              <w:rPr>
                <w:rFonts w:ascii="Times New Roman" w:hAnsi="Calibri" w:eastAsia="宋体" w:cs="Times New Roman"/>
                <w:b/>
                <w:bCs w:val="0"/>
                <w:color w:val="auto"/>
                <w:kern w:val="2"/>
                <w:sz w:val="24"/>
                <w:szCs w:val="24"/>
                <w:highlight w:val="none"/>
                <w:lang w:val="zh-TW" w:eastAsia="zh-CN" w:bidi="ar-SA"/>
              </w:rPr>
            </w:pPr>
            <w:r>
              <w:rPr>
                <w:rFonts w:hint="eastAsia" w:ascii="Times New Roman" w:hAnsi="Calibri" w:eastAsia="宋体" w:cs="Times New Roman"/>
                <w:b/>
                <w:bCs w:val="0"/>
                <w:color w:val="auto"/>
                <w:kern w:val="2"/>
                <w:sz w:val="24"/>
                <w:szCs w:val="24"/>
                <w:highlight w:val="none"/>
                <w:lang w:val="zh-TW" w:eastAsia="zh-CN" w:bidi="ar-SA"/>
              </w:rPr>
              <w:t>纸质文本</w:t>
            </w:r>
          </w:p>
        </w:tc>
        <w:tc>
          <w:tcPr>
            <w:tcW w:w="1557" w:type="pct"/>
            <w:tcBorders>
              <w:bottom w:val="single" w:color="auto" w:sz="18" w:space="0"/>
            </w:tcBorders>
            <w:shd w:val="clear" w:color="auto" w:fill="auto"/>
            <w:noWrap w:val="0"/>
            <w:vAlign w:val="center"/>
          </w:tcPr>
          <w:p w14:paraId="023A854A">
            <w:pPr>
              <w:keepNext w:val="0"/>
              <w:keepLines w:val="0"/>
              <w:pageBreakBefore w:val="0"/>
              <w:widowControl/>
              <w:kinsoku/>
              <w:wordWrap/>
              <w:overflowPunct/>
              <w:topLinePunct w:val="0"/>
              <w:autoSpaceDE/>
              <w:autoSpaceDN/>
              <w:bidi w:val="0"/>
              <w:adjustRightInd/>
              <w:snapToGrid/>
              <w:spacing w:after="0" w:line="530" w:lineRule="exact"/>
              <w:ind w:right="-4"/>
              <w:jc w:val="both"/>
              <w:textAlignment w:val="auto"/>
              <w:rPr>
                <w:rFonts w:hint="eastAsia" w:ascii="Times New Roman" w:hAnsi="Calibri" w:eastAsia="宋体" w:cs="Times New Roman"/>
                <w:color w:val="auto"/>
                <w:kern w:val="2"/>
                <w:sz w:val="24"/>
                <w:szCs w:val="24"/>
                <w:highlight w:val="none"/>
                <w:lang w:val="zh-TW" w:eastAsia="zh-CN" w:bidi="ar-SA"/>
              </w:rPr>
            </w:pPr>
            <w:r>
              <w:rPr>
                <w:rFonts w:hint="eastAsia" w:ascii="Times New Roman" w:hAnsi="Calibri" w:eastAsia="宋体" w:cs="Times New Roman"/>
                <w:color w:val="auto"/>
                <w:kern w:val="2"/>
                <w:sz w:val="24"/>
                <w:szCs w:val="24"/>
                <w:highlight w:val="none"/>
                <w:lang w:val="zh-TW" w:eastAsia="zh-CN" w:bidi="ar-SA"/>
              </w:rPr>
              <w:t>纸质文本，分类装订成册。</w:t>
            </w:r>
          </w:p>
        </w:tc>
        <w:tc>
          <w:tcPr>
            <w:tcW w:w="3115" w:type="pct"/>
            <w:tcBorders>
              <w:bottom w:val="single" w:color="auto" w:sz="18" w:space="0"/>
              <w:right w:val="single" w:color="auto" w:sz="18" w:space="0"/>
            </w:tcBorders>
            <w:shd w:val="clear" w:color="auto" w:fill="auto"/>
            <w:noWrap w:val="0"/>
            <w:vAlign w:val="center"/>
          </w:tcPr>
          <w:p w14:paraId="12DAC92A">
            <w:pPr>
              <w:keepNext w:val="0"/>
              <w:keepLines w:val="0"/>
              <w:pageBreakBefore w:val="0"/>
              <w:widowControl/>
              <w:kinsoku/>
              <w:wordWrap/>
              <w:overflowPunct/>
              <w:topLinePunct w:val="0"/>
              <w:autoSpaceDE/>
              <w:autoSpaceDN/>
              <w:bidi w:val="0"/>
              <w:adjustRightInd/>
              <w:snapToGrid/>
              <w:spacing w:after="0" w:line="530" w:lineRule="exact"/>
              <w:ind w:right="-4"/>
              <w:jc w:val="both"/>
              <w:textAlignment w:val="auto"/>
              <w:rPr>
                <w:rFonts w:hint="eastAsia" w:ascii="Times New Roman" w:hAnsi="Calibri" w:eastAsia="宋体" w:cs="Times New Roman"/>
                <w:color w:val="auto"/>
                <w:kern w:val="2"/>
                <w:sz w:val="24"/>
                <w:szCs w:val="24"/>
                <w:highlight w:val="none"/>
                <w:lang w:val="zh-TW" w:eastAsia="zh-CN" w:bidi="ar-SA"/>
              </w:rPr>
            </w:pPr>
            <w:r>
              <w:rPr>
                <w:rFonts w:hint="eastAsia" w:ascii="Times New Roman" w:hAnsi="Calibri" w:eastAsia="宋体" w:cs="Times New Roman"/>
                <w:color w:val="auto"/>
                <w:kern w:val="2"/>
                <w:sz w:val="24"/>
                <w:szCs w:val="24"/>
                <w:highlight w:val="none"/>
                <w:lang w:val="zh-TW" w:eastAsia="zh-CN" w:bidi="ar-SA"/>
              </w:rPr>
              <w:t>工作卷宗内的工作流程及口述文字稿（需提交签字版的复印件）。</w:t>
            </w:r>
          </w:p>
        </w:tc>
      </w:tr>
    </w:tbl>
    <w:p w14:paraId="2D292AAE">
      <w:pPr>
        <w:widowControl/>
        <w:spacing w:after="0" w:line="440" w:lineRule="exact"/>
        <w:ind w:right="-4" w:firstLine="482" w:firstLineChars="200"/>
        <w:jc w:val="both"/>
        <w:rPr>
          <w:rFonts w:hint="eastAsia" w:ascii="Times New Roman" w:hAnsi="Times New Roman" w:eastAsia="宋体" w:cs="宋体"/>
          <w:b/>
          <w:bCs/>
          <w:color w:val="auto"/>
          <w:kern w:val="0"/>
          <w:sz w:val="24"/>
          <w:szCs w:val="24"/>
          <w:highlight w:val="none"/>
          <w:lang w:val="zh-TW"/>
        </w:rPr>
      </w:pPr>
      <w:r>
        <w:rPr>
          <w:rFonts w:hint="eastAsia" w:ascii="Times New Roman" w:hAnsi="Times New Roman" w:eastAsia="宋体" w:cs="宋体"/>
          <w:b/>
          <w:bCs/>
          <w:color w:val="auto"/>
          <w:kern w:val="0"/>
          <w:sz w:val="24"/>
          <w:szCs w:val="24"/>
          <w:highlight w:val="none"/>
          <w:lang w:val="en-US" w:eastAsia="zh-CN"/>
        </w:rPr>
        <w:t>★</w:t>
      </w:r>
      <w:r>
        <w:rPr>
          <w:rFonts w:hint="eastAsia" w:ascii="Times New Roman" w:hAnsi="Times New Roman" w:cs="宋体"/>
          <w:b/>
          <w:bCs/>
          <w:color w:val="auto"/>
          <w:kern w:val="0"/>
          <w:sz w:val="24"/>
          <w:szCs w:val="24"/>
          <w:highlight w:val="none"/>
          <w:lang w:val="en-US" w:eastAsia="zh-CN"/>
        </w:rPr>
        <w:t>（五）</w:t>
      </w:r>
      <w:r>
        <w:rPr>
          <w:rFonts w:hint="eastAsia" w:ascii="Times New Roman" w:hAnsi="Times New Roman" w:eastAsia="宋体" w:cs="宋体"/>
          <w:b/>
          <w:bCs/>
          <w:color w:val="auto"/>
          <w:kern w:val="0"/>
          <w:sz w:val="24"/>
          <w:szCs w:val="24"/>
          <w:highlight w:val="none"/>
          <w:lang w:val="zh-TW"/>
        </w:rPr>
        <w:t>验收与结项</w:t>
      </w:r>
    </w:p>
    <w:p w14:paraId="6D40257C">
      <w:pPr>
        <w:spacing w:after="0" w:line="440" w:lineRule="exact"/>
        <w:ind w:firstLine="482" w:firstLineChars="200"/>
        <w:rPr>
          <w:b/>
          <w:bCs/>
          <w:color w:val="auto"/>
        </w:rPr>
      </w:pPr>
      <w:r>
        <w:rPr>
          <w:rFonts w:ascii="Times New Roman" w:hAnsi="Times New Roman" w:eastAsia="宋体"/>
          <w:b/>
          <w:bCs/>
          <w:color w:val="auto"/>
          <w:sz w:val="24"/>
        </w:rPr>
        <w:t>验收标准：</w:t>
      </w:r>
    </w:p>
    <w:p w14:paraId="5A0100D7">
      <w:pPr>
        <w:spacing w:after="0" w:line="440" w:lineRule="exact"/>
        <w:ind w:firstLine="480" w:firstLineChars="200"/>
        <w:rPr>
          <w:rFonts w:ascii="Times New Roman" w:hAnsi="Times New Roman" w:eastAsia="宋体"/>
          <w:color w:val="auto"/>
          <w:sz w:val="24"/>
        </w:rPr>
      </w:pPr>
      <w:r>
        <w:rPr>
          <w:rFonts w:hint="eastAsia" w:ascii="Times New Roman" w:hAnsi="Times New Roman"/>
          <w:b w:val="0"/>
          <w:bCs w:val="0"/>
          <w:color w:val="auto"/>
          <w:sz w:val="24"/>
          <w:lang w:val="en-US" w:eastAsia="zh-CN"/>
        </w:rPr>
        <w:t>1.</w:t>
      </w:r>
      <w:r>
        <w:rPr>
          <w:rFonts w:ascii="Times New Roman" w:hAnsi="Times New Roman" w:eastAsia="宋体"/>
          <w:color w:val="auto"/>
          <w:sz w:val="24"/>
        </w:rPr>
        <w:t>按照</w:t>
      </w:r>
      <w:r>
        <w:rPr>
          <w:rFonts w:hint="eastAsia" w:ascii="Times New Roman" w:hAnsi="Times New Roman" w:eastAsia="宋体"/>
          <w:color w:val="auto"/>
          <w:sz w:val="24"/>
        </w:rPr>
        <w:t>《广安市政府采购项目履约验收工作规程》（广市财采〔2021〕275号）</w:t>
      </w:r>
      <w:r>
        <w:rPr>
          <w:rFonts w:ascii="Times New Roman" w:hAnsi="Times New Roman" w:eastAsia="宋体"/>
          <w:color w:val="auto"/>
          <w:sz w:val="24"/>
        </w:rPr>
        <w:t>及政府采购相关法律法规的要求进行验收</w:t>
      </w:r>
      <w:r>
        <w:rPr>
          <w:rFonts w:hint="eastAsia" w:ascii="Times New Roman" w:hAnsi="Times New Roman" w:eastAsia="宋体"/>
          <w:color w:val="auto"/>
          <w:sz w:val="24"/>
        </w:rPr>
        <w:t>，</w:t>
      </w:r>
      <w:r>
        <w:rPr>
          <w:rFonts w:ascii="Times New Roman" w:hAnsi="Times New Roman" w:eastAsia="宋体"/>
          <w:color w:val="auto"/>
          <w:sz w:val="24"/>
        </w:rPr>
        <w:t>达到国家及行业现行相关技术规范及要求。</w:t>
      </w:r>
    </w:p>
    <w:p w14:paraId="04C4F74B">
      <w:pPr>
        <w:spacing w:after="0" w:line="440" w:lineRule="exact"/>
        <w:ind w:firstLine="480" w:firstLineChars="200"/>
        <w:rPr>
          <w:rFonts w:hint="eastAsia" w:ascii="Times New Roman" w:hAnsi="Times New Roman" w:eastAsia="宋体"/>
          <w:color w:val="auto"/>
          <w:sz w:val="24"/>
          <w:lang w:val="en-US" w:eastAsia="zh-CN"/>
        </w:rPr>
      </w:pPr>
      <w:r>
        <w:rPr>
          <w:rFonts w:hint="eastAsia" w:ascii="Times New Roman" w:hAnsi="Times New Roman"/>
          <w:color w:val="auto"/>
          <w:sz w:val="24"/>
          <w:lang w:val="en-US" w:eastAsia="zh-CN"/>
        </w:rPr>
        <w:t>2.</w:t>
      </w:r>
      <w:r>
        <w:rPr>
          <w:rFonts w:hint="eastAsia" w:ascii="Times New Roman" w:hAnsi="Times New Roman" w:eastAsia="宋体"/>
          <w:color w:val="auto"/>
          <w:sz w:val="24"/>
          <w:lang w:val="en-US" w:eastAsia="zh-CN"/>
        </w:rPr>
        <w:t>本项目验收以四川省文旅厅评审验收通过为准，如未通过文旅厅验收，成交供应商须在规定时间内按评审验收修改意见补充修改记录成果，直至通过验收。</w:t>
      </w:r>
    </w:p>
    <w:p w14:paraId="6BCA33F0">
      <w:pPr>
        <w:spacing w:after="0" w:line="440" w:lineRule="exact"/>
        <w:ind w:firstLine="482" w:firstLineChars="200"/>
        <w:rPr>
          <w:rFonts w:hint="default" w:ascii="Times New Roman" w:hAnsi="Times New Roman" w:eastAsia="宋体"/>
          <w:b/>
          <w:bCs/>
          <w:color w:val="auto"/>
          <w:sz w:val="24"/>
          <w:lang w:val="en-US" w:eastAsia="zh-CN"/>
        </w:rPr>
      </w:pPr>
      <w:r>
        <w:rPr>
          <w:rFonts w:hint="eastAsia" w:ascii="Times New Roman" w:hAnsi="Times New Roman" w:eastAsia="宋体" w:cs="宋体"/>
          <w:b/>
          <w:bCs/>
          <w:color w:val="auto"/>
          <w:sz w:val="24"/>
        </w:rPr>
        <w:t>★</w:t>
      </w:r>
      <w:r>
        <w:rPr>
          <w:rFonts w:hint="eastAsia" w:ascii="Times New Roman" w:hAnsi="Times New Roman" w:eastAsia="宋体"/>
          <w:b/>
          <w:bCs/>
          <w:color w:val="auto"/>
          <w:sz w:val="24"/>
          <w:lang w:val="en-US" w:eastAsia="zh-CN"/>
        </w:rPr>
        <w:t>（</w:t>
      </w:r>
      <w:r>
        <w:rPr>
          <w:rFonts w:hint="eastAsia" w:ascii="Times New Roman" w:hAnsi="Times New Roman"/>
          <w:b/>
          <w:bCs/>
          <w:color w:val="auto"/>
          <w:sz w:val="24"/>
          <w:lang w:val="en-US" w:eastAsia="zh-CN"/>
        </w:rPr>
        <w:t>六</w:t>
      </w:r>
      <w:r>
        <w:rPr>
          <w:rFonts w:hint="eastAsia" w:ascii="Times New Roman" w:hAnsi="Times New Roman" w:eastAsia="宋体"/>
          <w:b/>
          <w:bCs/>
          <w:color w:val="auto"/>
          <w:sz w:val="24"/>
          <w:lang w:val="en-US" w:eastAsia="zh-CN"/>
        </w:rPr>
        <w:t>）验收办法:</w:t>
      </w:r>
    </w:p>
    <w:p w14:paraId="42B91063">
      <w:pPr>
        <w:spacing w:after="0" w:line="440" w:lineRule="exact"/>
        <w:ind w:firstLine="480" w:firstLineChars="200"/>
        <w:rPr>
          <w:rFonts w:hint="eastAsia" w:ascii="Times New Roman" w:hAnsi="Times New Roman" w:eastAsia="宋体"/>
          <w:b w:val="0"/>
          <w:bCs w:val="0"/>
          <w:color w:val="auto"/>
          <w:sz w:val="24"/>
          <w:lang w:val="en-US" w:eastAsia="zh-CN"/>
        </w:rPr>
      </w:pPr>
      <w:r>
        <w:rPr>
          <w:rFonts w:hint="eastAsia" w:ascii="Times New Roman" w:hAnsi="Times New Roman" w:eastAsia="宋体"/>
          <w:b w:val="0"/>
          <w:bCs w:val="0"/>
          <w:color w:val="auto"/>
          <w:sz w:val="24"/>
          <w:lang w:val="en-US" w:eastAsia="zh-CN"/>
        </w:rPr>
        <w:t>1.采购人收到</w:t>
      </w:r>
      <w:r>
        <w:rPr>
          <w:rFonts w:hint="default" w:ascii="Times New Roman" w:hAnsi="Times New Roman"/>
          <w:b w:val="0"/>
          <w:bCs w:val="0"/>
          <w:color w:val="auto"/>
          <w:sz w:val="24"/>
          <w:lang w:val="en" w:eastAsia="zh-CN"/>
        </w:rPr>
        <w:t>成交供应商</w:t>
      </w:r>
      <w:r>
        <w:rPr>
          <w:rFonts w:hint="eastAsia" w:ascii="Times New Roman" w:hAnsi="Times New Roman" w:eastAsia="宋体"/>
          <w:b w:val="0"/>
          <w:bCs w:val="0"/>
          <w:color w:val="auto"/>
          <w:sz w:val="24"/>
          <w:lang w:val="en-US" w:eastAsia="zh-CN"/>
        </w:rPr>
        <w:t>项目成果及书面验收申请后，采购人按照政府采购相关规定以及上级部门相关要求开展验收工作。</w:t>
      </w:r>
    </w:p>
    <w:p w14:paraId="38A11A5E">
      <w:pPr>
        <w:spacing w:after="0" w:line="440" w:lineRule="exact"/>
        <w:ind w:firstLine="480" w:firstLineChars="200"/>
        <w:rPr>
          <w:rFonts w:hint="eastAsia" w:ascii="Times New Roman" w:hAnsi="Times New Roman" w:eastAsia="宋体"/>
          <w:b w:val="0"/>
          <w:bCs w:val="0"/>
          <w:color w:val="auto"/>
          <w:sz w:val="24"/>
          <w:lang w:val="en-US" w:eastAsia="zh-CN"/>
        </w:rPr>
      </w:pPr>
      <w:r>
        <w:rPr>
          <w:rFonts w:hint="eastAsia" w:ascii="Times New Roman" w:hAnsi="Times New Roman" w:eastAsia="宋体"/>
          <w:b w:val="0"/>
          <w:bCs w:val="0"/>
          <w:color w:val="auto"/>
          <w:sz w:val="24"/>
          <w:lang w:val="en-US" w:eastAsia="zh-CN"/>
        </w:rPr>
        <w:t>2.本项目验收工作，采购人将按照《操作指南》(试行本)的相关要求分别组织开展：</w:t>
      </w:r>
    </w:p>
    <w:p w14:paraId="7970E092">
      <w:pPr>
        <w:spacing w:after="0" w:line="440" w:lineRule="exact"/>
        <w:ind w:firstLine="480" w:firstLineChars="200"/>
        <w:rPr>
          <w:rFonts w:hint="eastAsia" w:ascii="Times New Roman" w:hAnsi="Times New Roman" w:eastAsia="宋体"/>
          <w:b w:val="0"/>
          <w:bCs w:val="0"/>
          <w:color w:val="auto"/>
          <w:sz w:val="24"/>
          <w:lang w:val="en-US" w:eastAsia="zh-CN"/>
        </w:rPr>
      </w:pPr>
      <w:r>
        <w:rPr>
          <w:rFonts w:hint="eastAsia" w:ascii="Times New Roman" w:hAnsi="Times New Roman" w:eastAsia="宋体"/>
          <w:b w:val="0"/>
          <w:bCs w:val="0"/>
          <w:color w:val="auto"/>
          <w:sz w:val="24"/>
          <w:lang w:val="en-US" w:eastAsia="zh-CN"/>
        </w:rPr>
        <w:t>a.采购人组织省级级非遗代表性传承人记录工作专家组开展项目自评估；</w:t>
      </w:r>
    </w:p>
    <w:p w14:paraId="1C23AC84">
      <w:pPr>
        <w:spacing w:after="0" w:line="440" w:lineRule="exact"/>
        <w:ind w:firstLine="480" w:firstLineChars="200"/>
        <w:rPr>
          <w:rFonts w:hint="eastAsia" w:ascii="Times New Roman" w:hAnsi="Times New Roman" w:eastAsia="宋体"/>
          <w:b w:val="0"/>
          <w:bCs w:val="0"/>
          <w:color w:val="auto"/>
          <w:sz w:val="24"/>
          <w:lang w:val="en-US" w:eastAsia="zh-CN"/>
        </w:rPr>
      </w:pPr>
      <w:r>
        <w:rPr>
          <w:rFonts w:hint="eastAsia" w:ascii="Times New Roman" w:hAnsi="Times New Roman" w:eastAsia="宋体"/>
          <w:b w:val="0"/>
          <w:bCs w:val="0"/>
          <w:color w:val="auto"/>
          <w:sz w:val="24"/>
          <w:lang w:val="en-US" w:eastAsia="zh-CN"/>
        </w:rPr>
        <w:t>b.省级主管部门组织通查验收；</w:t>
      </w:r>
    </w:p>
    <w:p w14:paraId="3BB99701">
      <w:pPr>
        <w:spacing w:after="0" w:line="440" w:lineRule="exact"/>
        <w:ind w:firstLine="480" w:firstLineChars="200"/>
        <w:rPr>
          <w:rFonts w:hint="eastAsia" w:ascii="Times New Roman" w:hAnsi="Times New Roman" w:eastAsia="宋体"/>
          <w:b w:val="0"/>
          <w:bCs w:val="0"/>
          <w:color w:val="auto"/>
          <w:sz w:val="24"/>
          <w:lang w:val="en-US" w:eastAsia="zh-CN"/>
        </w:rPr>
      </w:pPr>
      <w:r>
        <w:rPr>
          <w:rFonts w:hint="eastAsia" w:ascii="Times New Roman" w:hAnsi="Times New Roman" w:eastAsia="宋体"/>
          <w:b w:val="0"/>
          <w:bCs w:val="0"/>
          <w:color w:val="auto"/>
          <w:sz w:val="24"/>
          <w:lang w:val="en-US" w:eastAsia="zh-CN"/>
        </w:rPr>
        <w:t>3.对验收不合格的项目，</w:t>
      </w:r>
      <w:r>
        <w:rPr>
          <w:rFonts w:hint="default" w:ascii="Times New Roman" w:hAnsi="Times New Roman"/>
          <w:b w:val="0"/>
          <w:bCs w:val="0"/>
          <w:color w:val="auto"/>
          <w:sz w:val="24"/>
          <w:lang w:val="en" w:eastAsia="zh-CN"/>
        </w:rPr>
        <w:t>成交供应商</w:t>
      </w:r>
      <w:r>
        <w:rPr>
          <w:rFonts w:hint="eastAsia" w:ascii="Times New Roman" w:hAnsi="Times New Roman" w:eastAsia="宋体"/>
          <w:b w:val="0"/>
          <w:bCs w:val="0"/>
          <w:color w:val="auto"/>
          <w:sz w:val="24"/>
          <w:lang w:val="en-US" w:eastAsia="zh-CN"/>
        </w:rPr>
        <w:t>须按采购人整改意见进行限期整改，整改所产生的全部费用，均由</w:t>
      </w:r>
      <w:r>
        <w:rPr>
          <w:rFonts w:hint="default" w:ascii="Times New Roman" w:hAnsi="Times New Roman"/>
          <w:b w:val="0"/>
          <w:bCs w:val="0"/>
          <w:color w:val="auto"/>
          <w:sz w:val="24"/>
          <w:lang w:val="en" w:eastAsia="zh-CN"/>
        </w:rPr>
        <w:t>成交供应商</w:t>
      </w:r>
      <w:r>
        <w:rPr>
          <w:rFonts w:hint="eastAsia" w:ascii="Times New Roman" w:hAnsi="Times New Roman" w:eastAsia="宋体"/>
          <w:b w:val="0"/>
          <w:bCs w:val="0"/>
          <w:color w:val="auto"/>
          <w:sz w:val="24"/>
          <w:lang w:val="en-US" w:eastAsia="zh-CN"/>
        </w:rPr>
        <w:t>承担。</w:t>
      </w:r>
    </w:p>
    <w:p w14:paraId="59D2AD83">
      <w:pPr>
        <w:spacing w:after="0" w:line="440" w:lineRule="exact"/>
        <w:ind w:firstLine="482" w:firstLineChars="200"/>
        <w:rPr>
          <w:rFonts w:hint="eastAsia" w:ascii="Times New Roman" w:hAnsi="Times New Roman" w:eastAsia="宋体"/>
          <w:b/>
          <w:bCs/>
          <w:color w:val="auto"/>
          <w:sz w:val="24"/>
          <w:lang w:val="en-US" w:eastAsia="zh-CN"/>
        </w:rPr>
      </w:pPr>
      <w:r>
        <w:rPr>
          <w:rFonts w:hint="eastAsia" w:ascii="Times New Roman" w:hAnsi="Times New Roman" w:eastAsia="宋体" w:cs="宋体"/>
          <w:b/>
          <w:bCs/>
          <w:color w:val="auto"/>
          <w:sz w:val="24"/>
        </w:rPr>
        <w:t>★</w:t>
      </w:r>
      <w:r>
        <w:rPr>
          <w:rFonts w:hint="eastAsia" w:ascii="Times New Roman" w:hAnsi="Times New Roman" w:eastAsia="宋体"/>
          <w:b/>
          <w:bCs/>
          <w:color w:val="auto"/>
          <w:sz w:val="24"/>
          <w:lang w:val="en-US" w:eastAsia="zh-CN"/>
        </w:rPr>
        <w:t>（</w:t>
      </w:r>
      <w:r>
        <w:rPr>
          <w:rFonts w:hint="eastAsia" w:ascii="Times New Roman" w:hAnsi="Times New Roman"/>
          <w:b/>
          <w:bCs/>
          <w:color w:val="auto"/>
          <w:sz w:val="24"/>
          <w:lang w:val="en-US" w:eastAsia="zh-CN"/>
        </w:rPr>
        <w:t>七</w:t>
      </w:r>
      <w:r>
        <w:rPr>
          <w:rFonts w:hint="eastAsia" w:ascii="Times New Roman" w:hAnsi="Times New Roman" w:eastAsia="宋体"/>
          <w:b/>
          <w:bCs/>
          <w:color w:val="auto"/>
          <w:sz w:val="24"/>
          <w:lang w:val="en-US" w:eastAsia="zh-CN"/>
        </w:rPr>
        <w:t>）本项目所有工作成果知识产权归属</w:t>
      </w:r>
    </w:p>
    <w:p w14:paraId="67C46B4B">
      <w:pPr>
        <w:spacing w:after="0" w:line="440" w:lineRule="exact"/>
        <w:ind w:firstLine="480" w:firstLineChars="200"/>
        <w:rPr>
          <w:rFonts w:hint="eastAsia" w:ascii="Times New Roman" w:hAnsi="Times New Roman" w:eastAsia="宋体"/>
          <w:b w:val="0"/>
          <w:bCs w:val="0"/>
          <w:color w:val="auto"/>
          <w:sz w:val="24"/>
          <w:lang w:val="zh-TW" w:eastAsia="zh-CN"/>
        </w:rPr>
      </w:pPr>
      <w:r>
        <w:rPr>
          <w:rFonts w:hint="eastAsia" w:ascii="Times New Roman" w:hAnsi="Times New Roman" w:eastAsia="宋体"/>
          <w:b w:val="0"/>
          <w:bCs w:val="0"/>
          <w:color w:val="auto"/>
          <w:sz w:val="24"/>
          <w:lang w:val="zh-TW" w:eastAsia="zh-CN"/>
        </w:rPr>
        <w:t>采购人拥有本项目以及本项目实施过程中所有采集、拍摄素材及成果的全部知识产权</w:t>
      </w:r>
      <w:r>
        <w:rPr>
          <w:rFonts w:hint="eastAsia" w:ascii="Times New Roman" w:hAnsi="Times New Roman"/>
          <w:b w:val="0"/>
          <w:bCs w:val="0"/>
          <w:color w:val="auto"/>
          <w:sz w:val="24"/>
          <w:lang w:val="zh-TW" w:eastAsia="zh-CN"/>
        </w:rPr>
        <w:t>，</w:t>
      </w:r>
      <w:r>
        <w:rPr>
          <w:rFonts w:hint="eastAsia" w:ascii="Times New Roman" w:hAnsi="Times New Roman" w:eastAsia="宋体"/>
          <w:b w:val="0"/>
          <w:bCs w:val="0"/>
          <w:color w:val="auto"/>
          <w:sz w:val="24"/>
          <w:lang w:val="zh-TW" w:eastAsia="zh-CN"/>
        </w:rPr>
        <w:t>拥有所收（征）集到的视频、音频、图片、图形、文字、实物等资源的永久无偿使用权。本项目所有成果</w:t>
      </w:r>
      <w:r>
        <w:rPr>
          <w:rFonts w:hint="default" w:ascii="Times New Roman" w:hAnsi="Times New Roman"/>
          <w:b w:val="0"/>
          <w:bCs w:val="0"/>
          <w:color w:val="auto"/>
          <w:sz w:val="24"/>
          <w:lang w:val="en" w:eastAsia="zh-CN"/>
        </w:rPr>
        <w:t>成交供应商</w:t>
      </w:r>
      <w:r>
        <w:rPr>
          <w:rFonts w:hint="eastAsia" w:ascii="Times New Roman" w:hAnsi="Times New Roman" w:eastAsia="宋体"/>
          <w:b w:val="0"/>
          <w:bCs w:val="0"/>
          <w:color w:val="auto"/>
          <w:sz w:val="24"/>
          <w:lang w:val="zh-TW" w:eastAsia="zh-CN"/>
        </w:rPr>
        <w:t>不得为任何目的、以任何形式或手段用于任何商业和非商业行为，否则，所产生的一切法律责任均由</w:t>
      </w:r>
      <w:r>
        <w:rPr>
          <w:rFonts w:hint="default" w:ascii="Times New Roman" w:hAnsi="Times New Roman"/>
          <w:b w:val="0"/>
          <w:bCs w:val="0"/>
          <w:color w:val="auto"/>
          <w:sz w:val="24"/>
          <w:lang w:val="en" w:eastAsia="zh-CN"/>
        </w:rPr>
        <w:t>成交供应商</w:t>
      </w:r>
      <w:r>
        <w:rPr>
          <w:rFonts w:hint="eastAsia" w:ascii="Times New Roman" w:hAnsi="Times New Roman" w:eastAsia="宋体"/>
          <w:b w:val="0"/>
          <w:bCs w:val="0"/>
          <w:color w:val="auto"/>
          <w:sz w:val="24"/>
          <w:lang w:val="zh-TW" w:eastAsia="zh-CN"/>
        </w:rPr>
        <w:t>承担。</w:t>
      </w:r>
    </w:p>
    <w:p w14:paraId="53F030D6">
      <w:pPr>
        <w:spacing w:after="0" w:line="440" w:lineRule="exact"/>
        <w:ind w:firstLine="482" w:firstLineChars="200"/>
        <w:rPr>
          <w:rFonts w:hint="eastAsia" w:ascii="Times New Roman" w:hAnsi="Times New Roman" w:eastAsia="宋体"/>
          <w:b/>
          <w:bCs/>
          <w:color w:val="auto"/>
          <w:sz w:val="24"/>
          <w:lang w:val="en-US" w:eastAsia="zh-CN"/>
        </w:rPr>
      </w:pPr>
      <w:r>
        <w:rPr>
          <w:rFonts w:hint="eastAsia" w:ascii="Times New Roman" w:hAnsi="Times New Roman" w:eastAsia="宋体" w:cs="宋体"/>
          <w:b/>
          <w:bCs/>
          <w:color w:val="auto"/>
          <w:sz w:val="24"/>
        </w:rPr>
        <w:t>★</w:t>
      </w:r>
      <w:r>
        <w:rPr>
          <w:rFonts w:hint="eastAsia" w:ascii="Times New Roman" w:hAnsi="Times New Roman" w:eastAsia="宋体"/>
          <w:b/>
          <w:bCs/>
          <w:color w:val="auto"/>
          <w:sz w:val="24"/>
          <w:lang w:val="en-US" w:eastAsia="zh-CN"/>
        </w:rPr>
        <w:t>（</w:t>
      </w:r>
      <w:r>
        <w:rPr>
          <w:rFonts w:hint="eastAsia" w:ascii="Times New Roman" w:hAnsi="Times New Roman"/>
          <w:b/>
          <w:bCs/>
          <w:color w:val="auto"/>
          <w:sz w:val="24"/>
          <w:lang w:val="en-US" w:eastAsia="zh-CN"/>
        </w:rPr>
        <w:t>八</w:t>
      </w:r>
      <w:r>
        <w:rPr>
          <w:rFonts w:hint="eastAsia" w:ascii="Times New Roman" w:hAnsi="Times New Roman" w:eastAsia="宋体"/>
          <w:b/>
          <w:bCs/>
          <w:color w:val="auto"/>
          <w:sz w:val="24"/>
          <w:lang w:val="en-US" w:eastAsia="zh-CN"/>
        </w:rPr>
        <w:t>）责任与解决争议的办法</w:t>
      </w:r>
    </w:p>
    <w:p w14:paraId="344282BA">
      <w:pPr>
        <w:spacing w:after="0" w:line="440" w:lineRule="exact"/>
        <w:ind w:firstLine="480" w:firstLineChars="200"/>
        <w:rPr>
          <w:rFonts w:hint="default" w:ascii="Times New Roman" w:hAnsi="Times New Roman" w:eastAsia="宋体"/>
          <w:b w:val="0"/>
          <w:bCs w:val="0"/>
          <w:color w:val="auto"/>
          <w:sz w:val="24"/>
          <w:lang w:val="en-US" w:eastAsia="zh-CN"/>
        </w:rPr>
      </w:pPr>
      <w:r>
        <w:rPr>
          <w:rFonts w:hint="eastAsia" w:ascii="Times New Roman" w:hAnsi="Times New Roman" w:eastAsia="宋体"/>
          <w:b w:val="0"/>
          <w:bCs w:val="0"/>
          <w:color w:val="auto"/>
          <w:sz w:val="24"/>
          <w:lang w:val="en-US" w:eastAsia="zh-CN"/>
        </w:rPr>
        <w:t>如因投标人在履行过程中的疏忽、失职、过错等故意或者过失原因给采购人造成损失或侵害，包括但不限于采购人本身的财产损失、由此而导致的采购人对任何第三方的法律责任等，投标人对此均应承担全部的赔偿责任。合同履行过程中发生的任何财产损失和人员伤亡事故，全由投标人自行承担责任，与采购方无关。</w:t>
      </w:r>
    </w:p>
    <w:p w14:paraId="6EF41CE6">
      <w:pPr>
        <w:spacing w:after="0" w:line="440" w:lineRule="exact"/>
        <w:ind w:firstLine="482" w:firstLineChars="200"/>
        <w:rPr>
          <w:rFonts w:hint="eastAsia" w:ascii="Times New Roman" w:hAnsi="Times New Roman" w:eastAsia="宋体"/>
          <w:b w:val="0"/>
          <w:bCs w:val="0"/>
          <w:color w:val="auto"/>
          <w:sz w:val="24"/>
          <w:lang w:val="en-US" w:eastAsia="zh-CN"/>
        </w:rPr>
      </w:pPr>
      <w:r>
        <w:rPr>
          <w:rFonts w:hint="eastAsia" w:ascii="Times New Roman" w:hAnsi="Times New Roman" w:eastAsia="宋体" w:cs="宋体"/>
          <w:b/>
          <w:bCs/>
          <w:color w:val="auto"/>
          <w:sz w:val="24"/>
        </w:rPr>
        <w:t>★</w:t>
      </w:r>
      <w:r>
        <w:rPr>
          <w:rFonts w:hint="eastAsia" w:ascii="Times New Roman" w:hAnsi="Times New Roman" w:eastAsia="宋体"/>
          <w:b/>
          <w:bCs/>
          <w:color w:val="auto"/>
          <w:sz w:val="24"/>
          <w:lang w:val="en-US" w:eastAsia="zh-CN"/>
        </w:rPr>
        <w:t>（</w:t>
      </w:r>
      <w:r>
        <w:rPr>
          <w:rFonts w:hint="eastAsia" w:ascii="Times New Roman" w:hAnsi="Times New Roman"/>
          <w:b/>
          <w:bCs/>
          <w:color w:val="auto"/>
          <w:sz w:val="24"/>
          <w:lang w:val="en-US" w:eastAsia="zh-CN"/>
        </w:rPr>
        <w:t>九</w:t>
      </w:r>
      <w:r>
        <w:rPr>
          <w:rFonts w:hint="eastAsia" w:ascii="Times New Roman" w:hAnsi="Times New Roman" w:eastAsia="宋体"/>
          <w:b/>
          <w:bCs/>
          <w:color w:val="auto"/>
          <w:sz w:val="24"/>
          <w:lang w:val="en-US" w:eastAsia="zh-CN"/>
        </w:rPr>
        <w:t>）安全责任：</w:t>
      </w:r>
      <w:r>
        <w:rPr>
          <w:rFonts w:hint="eastAsia" w:ascii="Times New Roman" w:hAnsi="Times New Roman" w:eastAsia="宋体"/>
          <w:b w:val="0"/>
          <w:bCs w:val="0"/>
          <w:color w:val="auto"/>
          <w:sz w:val="24"/>
          <w:lang w:val="en-US" w:eastAsia="zh-CN"/>
        </w:rPr>
        <w:t>在本项目合同履行过程中所发生的人员安全责任及事故责任均由成交供应商负责。</w:t>
      </w:r>
    </w:p>
    <w:p w14:paraId="04D33422">
      <w:pPr>
        <w:spacing w:after="0" w:line="440" w:lineRule="exact"/>
        <w:ind w:firstLine="482" w:firstLineChars="200"/>
        <w:rPr>
          <w:rFonts w:hint="eastAsia" w:ascii="Times New Roman" w:hAnsi="Times New Roman" w:eastAsia="宋体"/>
          <w:b w:val="0"/>
          <w:bCs w:val="0"/>
          <w:color w:val="auto"/>
          <w:sz w:val="24"/>
          <w:lang w:val="en-US" w:eastAsia="zh-CN"/>
        </w:rPr>
      </w:pPr>
      <w:r>
        <w:rPr>
          <w:rFonts w:hint="eastAsia" w:ascii="Times New Roman" w:hAnsi="Times New Roman" w:eastAsia="宋体" w:cs="宋体"/>
          <w:b/>
          <w:bCs/>
          <w:color w:val="auto"/>
          <w:sz w:val="24"/>
        </w:rPr>
        <w:t>★</w:t>
      </w:r>
      <w:r>
        <w:rPr>
          <w:rFonts w:hint="eastAsia" w:ascii="Times New Roman" w:hAnsi="Times New Roman" w:eastAsia="宋体"/>
          <w:b/>
          <w:bCs/>
          <w:color w:val="auto"/>
          <w:sz w:val="24"/>
          <w:lang w:val="en-US" w:eastAsia="zh-CN"/>
        </w:rPr>
        <w:t>（</w:t>
      </w:r>
      <w:r>
        <w:rPr>
          <w:rFonts w:hint="eastAsia" w:ascii="Times New Roman" w:hAnsi="Times New Roman"/>
          <w:b/>
          <w:bCs/>
          <w:color w:val="auto"/>
          <w:sz w:val="24"/>
          <w:lang w:val="en-US" w:eastAsia="zh-CN"/>
        </w:rPr>
        <w:t>十</w:t>
      </w:r>
      <w:bookmarkStart w:id="8" w:name="_GoBack"/>
      <w:bookmarkEnd w:id="8"/>
      <w:r>
        <w:rPr>
          <w:rFonts w:hint="eastAsia" w:ascii="Times New Roman" w:hAnsi="Times New Roman" w:eastAsia="宋体"/>
          <w:b/>
          <w:bCs/>
          <w:color w:val="auto"/>
          <w:sz w:val="24"/>
          <w:lang w:val="en-US" w:eastAsia="zh-CN"/>
        </w:rPr>
        <w:t>）保密要求：</w:t>
      </w:r>
      <w:r>
        <w:rPr>
          <w:rFonts w:hint="eastAsia" w:ascii="Times New Roman" w:hAnsi="Times New Roman" w:eastAsia="宋体"/>
          <w:b w:val="0"/>
          <w:bCs w:val="0"/>
          <w:color w:val="auto"/>
          <w:sz w:val="24"/>
          <w:lang w:val="en-US" w:eastAsia="zh-CN"/>
        </w:rPr>
        <w:t>成交供应商在提供服务的过程中应按照国家安全、保密的有关规定和标准履行保密义务以及保护采购人的相关秘密。</w:t>
      </w:r>
    </w:p>
    <w:p w14:paraId="23C95B41">
      <w:pPr>
        <w:spacing w:after="0" w:line="440" w:lineRule="exact"/>
        <w:ind w:firstLine="480" w:firstLineChars="200"/>
        <w:rPr>
          <w:rFonts w:ascii="Times New Roman" w:hAnsi="Times New Roman" w:eastAsia="宋体" w:cs="Times New Roman"/>
          <w:color w:val="auto"/>
          <w:sz w:val="24"/>
        </w:rPr>
      </w:pPr>
    </w:p>
    <w:p w14:paraId="60244BB0">
      <w:pPr>
        <w:keepNext w:val="0"/>
        <w:keepLines w:val="0"/>
        <w:pageBreakBefore w:val="0"/>
        <w:kinsoku/>
        <w:wordWrap/>
        <w:overflowPunct/>
        <w:topLinePunct w:val="0"/>
        <w:autoSpaceDE/>
        <w:autoSpaceDN/>
        <w:bidi w:val="0"/>
        <w:adjustRightInd/>
        <w:spacing w:after="0" w:line="440" w:lineRule="exact"/>
        <w:ind w:firstLine="482" w:firstLineChars="200"/>
        <w:rPr>
          <w:rFonts w:hint="eastAsia" w:ascii="Times New Roman" w:hAnsi="Times New Roman" w:eastAsia="宋体" w:cs="宋体"/>
          <w:color w:val="auto"/>
          <w:kern w:val="2"/>
          <w:sz w:val="24"/>
          <w:szCs w:val="24"/>
          <w:highlight w:val="none"/>
        </w:rPr>
      </w:pPr>
      <w:r>
        <w:rPr>
          <w:rFonts w:hint="eastAsia" w:ascii="Times New Roman" w:hAnsi="Times New Roman" w:eastAsia="宋体" w:cs="Times New Roman"/>
          <w:b/>
          <w:bCs/>
          <w:color w:val="auto"/>
          <w:sz w:val="24"/>
        </w:rPr>
        <w:t>注：以上带★内容为本项目的实质性要求，供应商必须满足，否则视为无效响应。</w:t>
      </w:r>
    </w:p>
    <w:p w14:paraId="37FC77F2">
      <w:pPr>
        <w:rPr>
          <w:rFonts w:ascii="Times New Roman" w:hAnsi="Times New Roman" w:cs="宋体"/>
          <w:b/>
          <w:color w:val="auto"/>
          <w:kern w:val="0"/>
          <w:sz w:val="24"/>
          <w:highlight w:val="none"/>
          <w:shd w:val="clear" w:color="auto" w:fill="auto"/>
        </w:rPr>
      </w:pPr>
      <w:r>
        <w:rPr>
          <w:rFonts w:hint="eastAsia" w:ascii="Times New Roman" w:hAnsi="Times New Roman" w:cs="宋体"/>
          <w:b/>
          <w:color w:val="auto"/>
          <w:kern w:val="0"/>
          <w:sz w:val="24"/>
          <w:highlight w:val="none"/>
          <w:shd w:val="clear" w:color="auto" w:fill="auto"/>
          <w:lang w:eastAsia="zh-CN"/>
        </w:rPr>
        <w:t>要求提供承诺函的，必须提供，若未提供视为无效响应。</w:t>
      </w:r>
      <w:r>
        <w:rPr>
          <w:rFonts w:hint="eastAsia" w:ascii="Times New Roman" w:hAnsi="Times New Roman" w:cs="宋体"/>
          <w:b/>
          <w:color w:val="auto"/>
          <w:kern w:val="0"/>
          <w:sz w:val="24"/>
          <w:highlight w:val="none"/>
          <w:shd w:val="clear" w:color="auto" w:fill="auto"/>
        </w:rPr>
        <w:br w:type="page"/>
      </w:r>
    </w:p>
    <w:p w14:paraId="7A44CF43">
      <w:pPr>
        <w:spacing w:after="0" w:line="440" w:lineRule="exact"/>
        <w:ind w:firstLine="482" w:firstLineChars="200"/>
        <w:outlineLvl w:val="0"/>
        <w:rPr>
          <w:rFonts w:hint="eastAsia" w:ascii="Times New Roman" w:hAnsi="Times New Roman" w:eastAsia="宋体" w:cs="宋体"/>
          <w:b/>
          <w:bCs/>
          <w:color w:val="auto"/>
          <w:sz w:val="24"/>
        </w:rPr>
      </w:pPr>
      <w:r>
        <w:rPr>
          <w:rFonts w:hint="eastAsia" w:ascii="Times New Roman" w:hAnsi="Times New Roman" w:eastAsia="宋体" w:cs="宋体"/>
          <w:b/>
          <w:bCs/>
          <w:color w:val="auto"/>
          <w:sz w:val="24"/>
          <w:lang w:eastAsia="zh-CN"/>
        </w:rPr>
        <w:t>三、</w:t>
      </w:r>
      <w:r>
        <w:rPr>
          <w:rFonts w:hint="eastAsia" w:ascii="Times New Roman" w:hAnsi="Times New Roman" w:eastAsia="宋体" w:cs="宋体"/>
          <w:b/>
          <w:bCs/>
          <w:color w:val="auto"/>
          <w:sz w:val="24"/>
        </w:rPr>
        <w:t>综合评分明细表</w:t>
      </w:r>
    </w:p>
    <w:tbl>
      <w:tblPr>
        <w:tblStyle w:val="8"/>
        <w:tblW w:w="56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225"/>
        <w:gridCol w:w="804"/>
        <w:gridCol w:w="7721"/>
      </w:tblGrid>
      <w:tr w14:paraId="170EA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342" w:type="pct"/>
            <w:tcBorders>
              <w:top w:val="single" w:color="auto" w:sz="4" w:space="0"/>
              <w:left w:val="single" w:color="auto" w:sz="4" w:space="0"/>
              <w:bottom w:val="single" w:color="auto" w:sz="4" w:space="0"/>
              <w:right w:val="single" w:color="auto" w:sz="4" w:space="0"/>
            </w:tcBorders>
            <w:shd w:val="clear" w:color="auto" w:fill="auto"/>
            <w:vAlign w:val="center"/>
          </w:tcPr>
          <w:p w14:paraId="0E04A8F9">
            <w:pPr>
              <w:spacing w:after="0" w:line="380" w:lineRule="exact"/>
              <w:jc w:val="center"/>
              <w:rPr>
                <w:rFonts w:ascii="宋体" w:hAnsi="宋体" w:eastAsia="宋体" w:cs="Times New Roman"/>
                <w:b/>
                <w:bCs/>
                <w:color w:val="auto"/>
                <w:szCs w:val="21"/>
              </w:rPr>
            </w:pPr>
            <w:r>
              <w:rPr>
                <w:rFonts w:hint="eastAsia" w:ascii="宋体" w:hAnsi="宋体" w:eastAsia="宋体" w:cs="Times New Roman"/>
                <w:b/>
                <w:bCs/>
                <w:color w:val="auto"/>
                <w:szCs w:val="21"/>
              </w:rPr>
              <w:t>序号</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14:paraId="46107384">
            <w:pPr>
              <w:spacing w:after="0" w:line="380" w:lineRule="exact"/>
              <w:jc w:val="center"/>
              <w:rPr>
                <w:rFonts w:ascii="宋体" w:hAnsi="宋体" w:eastAsia="宋体" w:cs="Times New Roman"/>
                <w:b/>
                <w:bCs/>
                <w:color w:val="auto"/>
                <w:szCs w:val="21"/>
              </w:rPr>
            </w:pPr>
            <w:r>
              <w:rPr>
                <w:rFonts w:hint="eastAsia" w:ascii="宋体" w:hAnsi="宋体" w:eastAsia="宋体" w:cs="Times New Roman"/>
                <w:b/>
                <w:bCs/>
                <w:color w:val="auto"/>
                <w:szCs w:val="21"/>
              </w:rPr>
              <w:t>评分因素</w:t>
            </w:r>
          </w:p>
          <w:p w14:paraId="11B1CC61">
            <w:pPr>
              <w:spacing w:after="0" w:line="380" w:lineRule="exact"/>
              <w:jc w:val="center"/>
              <w:rPr>
                <w:rFonts w:ascii="宋体" w:hAnsi="宋体" w:eastAsia="宋体" w:cs="Times New Roman"/>
                <w:b/>
                <w:bCs/>
                <w:color w:val="auto"/>
                <w:szCs w:val="21"/>
              </w:rPr>
            </w:pPr>
            <w:r>
              <w:rPr>
                <w:rFonts w:hint="eastAsia" w:ascii="宋体" w:hAnsi="宋体" w:eastAsia="宋体" w:cs="Times New Roman"/>
                <w:b/>
                <w:bCs/>
                <w:color w:val="auto"/>
                <w:szCs w:val="21"/>
              </w:rPr>
              <w:t>及权重</w:t>
            </w:r>
          </w:p>
        </w:tc>
        <w:tc>
          <w:tcPr>
            <w:tcW w:w="384" w:type="pct"/>
            <w:tcBorders>
              <w:top w:val="single" w:color="auto" w:sz="4" w:space="0"/>
              <w:left w:val="single" w:color="auto" w:sz="4" w:space="0"/>
              <w:bottom w:val="single" w:color="auto" w:sz="4" w:space="0"/>
              <w:right w:val="single" w:color="auto" w:sz="4" w:space="0"/>
            </w:tcBorders>
            <w:shd w:val="clear" w:color="auto" w:fill="auto"/>
            <w:vAlign w:val="center"/>
          </w:tcPr>
          <w:p w14:paraId="409C26F5">
            <w:pPr>
              <w:spacing w:after="0" w:line="380" w:lineRule="exact"/>
              <w:jc w:val="center"/>
              <w:rPr>
                <w:rFonts w:ascii="宋体" w:hAnsi="宋体" w:eastAsia="宋体" w:cs="Times New Roman"/>
                <w:b/>
                <w:bCs/>
                <w:color w:val="auto"/>
                <w:szCs w:val="21"/>
              </w:rPr>
            </w:pPr>
            <w:r>
              <w:rPr>
                <w:rFonts w:hint="eastAsia" w:ascii="宋体" w:hAnsi="宋体" w:eastAsia="宋体" w:cs="Times New Roman"/>
                <w:b/>
                <w:bCs/>
                <w:color w:val="auto"/>
                <w:szCs w:val="21"/>
              </w:rPr>
              <w:t>分值</w:t>
            </w:r>
          </w:p>
        </w:tc>
        <w:tc>
          <w:tcPr>
            <w:tcW w:w="3688" w:type="pct"/>
            <w:tcBorders>
              <w:top w:val="single" w:color="auto" w:sz="4" w:space="0"/>
              <w:left w:val="single" w:color="auto" w:sz="4" w:space="0"/>
              <w:bottom w:val="single" w:color="auto" w:sz="4" w:space="0"/>
              <w:right w:val="single" w:color="auto" w:sz="4" w:space="0"/>
            </w:tcBorders>
            <w:shd w:val="clear" w:color="auto" w:fill="auto"/>
            <w:vAlign w:val="center"/>
          </w:tcPr>
          <w:p w14:paraId="750E0556">
            <w:pPr>
              <w:spacing w:after="0" w:line="380" w:lineRule="exact"/>
              <w:jc w:val="center"/>
              <w:rPr>
                <w:rFonts w:ascii="宋体" w:hAnsi="宋体" w:eastAsia="宋体" w:cs="Times New Roman"/>
                <w:b/>
                <w:bCs/>
                <w:color w:val="auto"/>
                <w:szCs w:val="21"/>
              </w:rPr>
            </w:pPr>
            <w:r>
              <w:rPr>
                <w:rFonts w:hint="eastAsia" w:ascii="宋体" w:hAnsi="宋体" w:eastAsia="宋体" w:cs="Times New Roman"/>
                <w:b/>
                <w:bCs/>
                <w:color w:val="auto"/>
                <w:szCs w:val="21"/>
              </w:rPr>
              <w:t>评分标准</w:t>
            </w:r>
          </w:p>
        </w:tc>
      </w:tr>
      <w:tr w14:paraId="722EE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342" w:type="pct"/>
            <w:tcBorders>
              <w:top w:val="single" w:color="auto" w:sz="4" w:space="0"/>
              <w:left w:val="single" w:color="auto" w:sz="4" w:space="0"/>
              <w:bottom w:val="single" w:color="auto" w:sz="4" w:space="0"/>
              <w:right w:val="single" w:color="auto" w:sz="4" w:space="0"/>
            </w:tcBorders>
            <w:vAlign w:val="center"/>
          </w:tcPr>
          <w:p w14:paraId="65AACBAC">
            <w:pPr>
              <w:tabs>
                <w:tab w:val="left" w:pos="420"/>
              </w:tabs>
              <w:spacing w:after="0" w:line="38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w:t>
            </w:r>
          </w:p>
        </w:tc>
        <w:tc>
          <w:tcPr>
            <w:tcW w:w="585" w:type="pct"/>
            <w:tcBorders>
              <w:top w:val="single" w:color="auto" w:sz="4" w:space="0"/>
              <w:left w:val="single" w:color="auto" w:sz="4" w:space="0"/>
              <w:bottom w:val="single" w:color="auto" w:sz="4" w:space="0"/>
              <w:right w:val="single" w:color="auto" w:sz="4" w:space="0"/>
            </w:tcBorders>
            <w:vAlign w:val="center"/>
          </w:tcPr>
          <w:p w14:paraId="1B3BF8AA">
            <w:pPr>
              <w:widowControl/>
              <w:snapToGrid w:val="0"/>
              <w:spacing w:after="0" w:line="38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报价</w:t>
            </w:r>
          </w:p>
          <w:p w14:paraId="2654272D">
            <w:pPr>
              <w:widowControl/>
              <w:snapToGrid w:val="0"/>
              <w:spacing w:after="0" w:line="38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w:t>
            </w:r>
            <w:r>
              <w:rPr>
                <w:rFonts w:hint="eastAsia" w:ascii="Times New Roman" w:hAnsi="Times New Roman" w:eastAsia="宋体" w:cs="Times New Roman"/>
                <w:color w:val="auto"/>
                <w:szCs w:val="21"/>
                <w:lang w:val="en-US" w:eastAsia="zh-CN"/>
              </w:rPr>
              <w:t>0</w:t>
            </w:r>
            <w:r>
              <w:rPr>
                <w:rFonts w:hint="default" w:ascii="Times New Roman" w:hAnsi="Times New Roman" w:eastAsia="宋体" w:cs="Times New Roman"/>
                <w:color w:val="auto"/>
                <w:szCs w:val="21"/>
              </w:rPr>
              <w:t>%）</w:t>
            </w:r>
          </w:p>
        </w:tc>
        <w:tc>
          <w:tcPr>
            <w:tcW w:w="384" w:type="pct"/>
            <w:tcBorders>
              <w:top w:val="single" w:color="auto" w:sz="4" w:space="0"/>
              <w:left w:val="single" w:color="auto" w:sz="4" w:space="0"/>
              <w:bottom w:val="single" w:color="auto" w:sz="4" w:space="0"/>
              <w:right w:val="single" w:color="auto" w:sz="4" w:space="0"/>
            </w:tcBorders>
            <w:vAlign w:val="center"/>
          </w:tcPr>
          <w:p w14:paraId="3FA83004">
            <w:pPr>
              <w:spacing w:after="0" w:line="38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w:t>
            </w:r>
            <w:r>
              <w:rPr>
                <w:rFonts w:hint="eastAsia" w:ascii="Times New Roman" w:hAnsi="Times New Roman" w:eastAsia="宋体" w:cs="Times New Roman"/>
                <w:color w:val="auto"/>
                <w:szCs w:val="21"/>
                <w:lang w:val="en-US" w:eastAsia="zh-CN"/>
              </w:rPr>
              <w:t>0</w:t>
            </w:r>
            <w:r>
              <w:rPr>
                <w:rFonts w:hint="default" w:ascii="Times New Roman" w:hAnsi="Times New Roman" w:eastAsia="宋体" w:cs="Times New Roman"/>
                <w:color w:val="auto"/>
                <w:szCs w:val="21"/>
              </w:rPr>
              <w:t>分</w:t>
            </w:r>
          </w:p>
        </w:tc>
        <w:tc>
          <w:tcPr>
            <w:tcW w:w="3688" w:type="pct"/>
            <w:tcBorders>
              <w:top w:val="single" w:color="auto" w:sz="4" w:space="0"/>
              <w:left w:val="single" w:color="auto" w:sz="4" w:space="0"/>
              <w:bottom w:val="single" w:color="auto" w:sz="4" w:space="0"/>
              <w:right w:val="single" w:color="auto" w:sz="4" w:space="0"/>
            </w:tcBorders>
            <w:vAlign w:val="center"/>
          </w:tcPr>
          <w:p w14:paraId="1D9F8375">
            <w:pPr>
              <w:adjustRightInd w:val="0"/>
              <w:snapToGrid w:val="0"/>
              <w:spacing w:after="0" w:line="380" w:lineRule="exact"/>
              <w:ind w:firstLine="420" w:firstLineChars="200"/>
              <w:jc w:val="left"/>
              <w:rPr>
                <w:rFonts w:hint="default" w:ascii="Times New Roman" w:hAnsi="Times New Roman" w:eastAsia="宋体" w:cs="Times New Roman"/>
                <w:b/>
                <w:color w:val="auto"/>
                <w:szCs w:val="21"/>
              </w:rPr>
            </w:pPr>
            <w:r>
              <w:rPr>
                <w:rFonts w:hint="default" w:ascii="Times New Roman" w:hAnsi="Times New Roman" w:eastAsia="宋体" w:cs="Times New Roman"/>
                <w:color w:val="auto"/>
                <w:kern w:val="0"/>
                <w:szCs w:val="21"/>
              </w:rPr>
              <w:t>满足磋商文件要求且有效供应商最后报价最低的价格为磋商基准价，其价格分为满分。其他供应商的价格分统一按照下列公式计算：磋商报价得分=（磋商基准价/最后磋商报价）×1</w:t>
            </w:r>
            <w:r>
              <w:rPr>
                <w:rFonts w:hint="eastAsia" w:ascii="Times New Roman" w:hAnsi="Times New Roman" w:eastAsia="宋体" w:cs="Times New Roman"/>
                <w:color w:val="auto"/>
                <w:kern w:val="0"/>
                <w:szCs w:val="21"/>
                <w:lang w:val="en-US" w:eastAsia="zh-CN"/>
              </w:rPr>
              <w:t>0</w:t>
            </w:r>
            <w:r>
              <w:rPr>
                <w:rFonts w:hint="default" w:ascii="Times New Roman" w:hAnsi="Times New Roman" w:eastAsia="宋体" w:cs="Times New Roman"/>
                <w:color w:val="auto"/>
                <w:kern w:val="0"/>
                <w:szCs w:val="21"/>
              </w:rPr>
              <w:t>×100%</w:t>
            </w:r>
          </w:p>
        </w:tc>
      </w:tr>
      <w:tr w14:paraId="5688C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tcBorders>
              <w:top w:val="single" w:color="auto" w:sz="4" w:space="0"/>
              <w:left w:val="single" w:color="auto" w:sz="4" w:space="0"/>
              <w:bottom w:val="single" w:color="auto" w:sz="4" w:space="0"/>
              <w:right w:val="single" w:color="auto" w:sz="4" w:space="0"/>
            </w:tcBorders>
            <w:vAlign w:val="center"/>
          </w:tcPr>
          <w:p w14:paraId="02CEAF8D">
            <w:pPr>
              <w:tabs>
                <w:tab w:val="left" w:pos="420"/>
              </w:tabs>
              <w:spacing w:after="0" w:line="38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w:t>
            </w:r>
          </w:p>
        </w:tc>
        <w:tc>
          <w:tcPr>
            <w:tcW w:w="585" w:type="pct"/>
            <w:tcBorders>
              <w:top w:val="single" w:color="auto" w:sz="4" w:space="0"/>
              <w:left w:val="single" w:color="auto" w:sz="4" w:space="0"/>
              <w:bottom w:val="single" w:color="auto" w:sz="4" w:space="0"/>
              <w:right w:val="single" w:color="auto" w:sz="4" w:space="0"/>
            </w:tcBorders>
            <w:vAlign w:val="center"/>
          </w:tcPr>
          <w:p w14:paraId="5D3EA113">
            <w:pPr>
              <w:spacing w:after="0" w:line="380" w:lineRule="exact"/>
              <w:jc w:val="center"/>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服务</w:t>
            </w:r>
            <w:r>
              <w:rPr>
                <w:rFonts w:hint="default" w:ascii="Times New Roman" w:hAnsi="Times New Roman" w:eastAsia="宋体" w:cs="Times New Roman"/>
                <w:color w:val="auto"/>
                <w:szCs w:val="21"/>
              </w:rPr>
              <w:t>方案</w:t>
            </w:r>
          </w:p>
          <w:p w14:paraId="61B32D58">
            <w:pPr>
              <w:spacing w:after="0" w:line="38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r>
              <w:rPr>
                <w:rFonts w:hint="eastAsia" w:ascii="Times New Roman" w:hAnsi="Times New Roman" w:cs="Times New Roman"/>
                <w:color w:val="auto"/>
                <w:szCs w:val="21"/>
                <w:lang w:val="en-US" w:eastAsia="zh-CN"/>
              </w:rPr>
              <w:t>28</w:t>
            </w:r>
            <w:r>
              <w:rPr>
                <w:rFonts w:hint="default" w:ascii="Times New Roman" w:hAnsi="Times New Roman" w:eastAsia="宋体" w:cs="Times New Roman"/>
                <w:color w:val="auto"/>
                <w:szCs w:val="21"/>
              </w:rPr>
              <w:t>%）</w:t>
            </w:r>
          </w:p>
        </w:tc>
        <w:tc>
          <w:tcPr>
            <w:tcW w:w="384" w:type="pct"/>
            <w:tcBorders>
              <w:top w:val="single" w:color="auto" w:sz="4" w:space="0"/>
              <w:left w:val="single" w:color="auto" w:sz="4" w:space="0"/>
              <w:bottom w:val="single" w:color="auto" w:sz="4" w:space="0"/>
              <w:right w:val="single" w:color="auto" w:sz="4" w:space="0"/>
            </w:tcBorders>
            <w:vAlign w:val="center"/>
          </w:tcPr>
          <w:p w14:paraId="4A7B07C5">
            <w:pPr>
              <w:spacing w:after="0" w:line="380" w:lineRule="exact"/>
              <w:jc w:val="center"/>
              <w:rPr>
                <w:rFonts w:hint="default" w:ascii="Times New Roman" w:hAnsi="Times New Roman" w:eastAsia="宋体" w:cs="Times New Roman"/>
                <w:color w:val="auto"/>
                <w:szCs w:val="21"/>
              </w:rPr>
            </w:pPr>
            <w:r>
              <w:rPr>
                <w:rFonts w:hint="eastAsia" w:ascii="Times New Roman" w:hAnsi="Times New Roman" w:cs="Times New Roman"/>
                <w:color w:val="auto"/>
                <w:szCs w:val="21"/>
                <w:lang w:val="en-US" w:eastAsia="zh-CN"/>
              </w:rPr>
              <w:t>28</w:t>
            </w:r>
            <w:r>
              <w:rPr>
                <w:rFonts w:hint="default" w:ascii="Times New Roman" w:hAnsi="Times New Roman" w:eastAsia="宋体" w:cs="Times New Roman"/>
                <w:color w:val="auto"/>
                <w:szCs w:val="21"/>
              </w:rPr>
              <w:t>分</w:t>
            </w:r>
          </w:p>
        </w:tc>
        <w:tc>
          <w:tcPr>
            <w:tcW w:w="3688" w:type="pct"/>
            <w:tcBorders>
              <w:top w:val="single" w:color="auto" w:sz="4" w:space="0"/>
              <w:left w:val="single" w:color="auto" w:sz="4" w:space="0"/>
              <w:bottom w:val="single" w:color="auto" w:sz="4" w:space="0"/>
              <w:right w:val="single" w:color="auto" w:sz="4" w:space="0"/>
            </w:tcBorders>
            <w:vAlign w:val="center"/>
          </w:tcPr>
          <w:p w14:paraId="55224A8C">
            <w:pPr>
              <w:adjustRightInd w:val="0"/>
              <w:snapToGrid w:val="0"/>
              <w:spacing w:after="0" w:line="38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根据供应商针对本项目提供的</w:t>
            </w:r>
            <w:r>
              <w:rPr>
                <w:rFonts w:hint="eastAsia" w:ascii="Times New Roman" w:hAnsi="Times New Roman" w:eastAsia="宋体" w:cs="Times New Roman"/>
                <w:color w:val="auto"/>
                <w:szCs w:val="21"/>
                <w:lang w:val="en-US" w:eastAsia="zh-CN"/>
              </w:rPr>
              <w:t>服务</w:t>
            </w:r>
            <w:r>
              <w:rPr>
                <w:rFonts w:hint="default" w:ascii="Times New Roman" w:hAnsi="Times New Roman" w:eastAsia="宋体" w:cs="Times New Roman"/>
                <w:color w:val="auto"/>
                <w:szCs w:val="21"/>
              </w:rPr>
              <w:t>方案进行评审，包括：①项目前期调研方案；②采集拍摄方案；③采录难点及对策分析方案；④文献收集方案（包括实物文献拟收集清单，清单应明确实物文献类别）；⑤后期制作及成果提交方案；⑥项目进度方案；</w:t>
            </w:r>
            <w:r>
              <w:rPr>
                <w:rFonts w:hint="eastAsia" w:ascii="Times New Roman" w:hAnsi="Times New Roman" w:eastAsia="宋体" w:cs="Times New Roman"/>
                <w:color w:val="auto"/>
                <w:szCs w:val="21"/>
                <w:lang w:val="en-US" w:eastAsia="zh-CN"/>
              </w:rPr>
              <w:t>⑦</w:t>
            </w:r>
            <w:r>
              <w:rPr>
                <w:rFonts w:hint="default" w:ascii="Times New Roman" w:hAnsi="Times New Roman" w:eastAsia="宋体" w:cs="Times New Roman"/>
                <w:color w:val="auto"/>
                <w:szCs w:val="21"/>
              </w:rPr>
              <w:t>学术专员责任方案等内容评分。服务方案内容全面详细满足项目需求、阐述条理清晰详尽的得</w:t>
            </w:r>
            <w:r>
              <w:rPr>
                <w:rFonts w:hint="eastAsia" w:ascii="Times New Roman" w:hAnsi="Times New Roman" w:cs="Times New Roman"/>
                <w:color w:val="auto"/>
                <w:szCs w:val="21"/>
                <w:lang w:val="en-US" w:eastAsia="zh-CN"/>
              </w:rPr>
              <w:t>28</w:t>
            </w:r>
            <w:r>
              <w:rPr>
                <w:rFonts w:hint="default" w:ascii="Times New Roman" w:hAnsi="Times New Roman" w:eastAsia="宋体" w:cs="Times New Roman"/>
                <w:color w:val="auto"/>
                <w:szCs w:val="21"/>
              </w:rPr>
              <w:t>分；以上</w:t>
            </w:r>
            <w:r>
              <w:rPr>
                <w:rFonts w:hint="eastAsia" w:ascii="Times New Roman" w:hAnsi="Times New Roman" w:eastAsia="宋体" w:cs="Times New Roman"/>
                <w:color w:val="auto"/>
                <w:szCs w:val="21"/>
                <w:lang w:val="en-US" w:eastAsia="zh-CN"/>
              </w:rPr>
              <w:t>七</w:t>
            </w:r>
            <w:r>
              <w:rPr>
                <w:rFonts w:hint="default" w:ascii="Times New Roman" w:hAnsi="Times New Roman" w:eastAsia="宋体" w:cs="Times New Roman"/>
                <w:color w:val="auto"/>
                <w:szCs w:val="21"/>
              </w:rPr>
              <w:t>项，每有一项缺失扣</w:t>
            </w:r>
            <w:r>
              <w:rPr>
                <w:rFonts w:hint="eastAsia" w:ascii="Times New Roman" w:hAnsi="Times New Roman" w:cs="Times New Roman"/>
                <w:color w:val="auto"/>
                <w:szCs w:val="21"/>
                <w:lang w:val="en-US" w:eastAsia="zh-CN"/>
              </w:rPr>
              <w:t>4</w:t>
            </w:r>
            <w:r>
              <w:rPr>
                <w:rFonts w:hint="default" w:ascii="Times New Roman" w:hAnsi="Times New Roman" w:eastAsia="宋体" w:cs="Times New Roman"/>
                <w:color w:val="auto"/>
                <w:szCs w:val="21"/>
              </w:rPr>
              <w:t>分，每有一项内容存在不足扣</w:t>
            </w:r>
            <w:r>
              <w:rPr>
                <w:rFonts w:hint="eastAsia" w:ascii="Times New Roman" w:hAnsi="Times New Roman" w:eastAsia="宋体" w:cs="Times New Roman"/>
                <w:color w:val="auto"/>
                <w:szCs w:val="21"/>
                <w:lang w:val="en-US" w:eastAsia="zh-CN"/>
              </w:rPr>
              <w:t>2</w:t>
            </w:r>
            <w:r>
              <w:rPr>
                <w:rFonts w:hint="default" w:ascii="Times New Roman" w:hAnsi="Times New Roman" w:eastAsia="宋体" w:cs="Times New Roman"/>
                <w:color w:val="auto"/>
                <w:szCs w:val="21"/>
              </w:rPr>
              <w:t>分</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lang w:val="en-US" w:eastAsia="zh-CN"/>
              </w:rPr>
              <w:t>扣完为止</w:t>
            </w:r>
            <w:r>
              <w:rPr>
                <w:rFonts w:hint="eastAsia"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lang w:val="en-US" w:eastAsia="zh-CN"/>
              </w:rPr>
              <w:t>未提供不得分。</w:t>
            </w:r>
          </w:p>
          <w:p w14:paraId="4EBA0407">
            <w:pPr>
              <w:adjustRightInd w:val="0"/>
              <w:snapToGrid w:val="0"/>
              <w:spacing w:after="0" w:line="380" w:lineRule="exact"/>
              <w:ind w:firstLine="422" w:firstLineChars="200"/>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说明：（1）内容全面详细满足项目需求、阐述条理清晰详尽是指：方案内容包含但不限于上述内容的文字、图片、表格等形式详细呈现方案内容，方案内容切合行业实际、符合行业政策、满足本项目要求等；（2）存在不足是指：方案内容不切合行业实际、不符合行业政策；或方案内容生搬硬套，与实际情况不符，存在偏差；或方案内容过于简略；或存在与项目无关的文字内容；或内容不适用项目实际情况；或内容逻辑漏洞或原理错误等】</w:t>
            </w:r>
          </w:p>
        </w:tc>
      </w:tr>
      <w:tr w14:paraId="5DC5B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2" w:type="pct"/>
            <w:tcBorders>
              <w:top w:val="single" w:color="auto" w:sz="4" w:space="0"/>
              <w:left w:val="single" w:color="auto" w:sz="4" w:space="0"/>
              <w:bottom w:val="single" w:color="auto" w:sz="4" w:space="0"/>
              <w:right w:val="single" w:color="auto" w:sz="4" w:space="0"/>
            </w:tcBorders>
            <w:vAlign w:val="center"/>
          </w:tcPr>
          <w:p w14:paraId="603040AA">
            <w:pPr>
              <w:tabs>
                <w:tab w:val="left" w:pos="420"/>
              </w:tabs>
              <w:spacing w:after="0" w:line="38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w:t>
            </w:r>
          </w:p>
        </w:tc>
        <w:tc>
          <w:tcPr>
            <w:tcW w:w="585" w:type="pct"/>
            <w:tcBorders>
              <w:top w:val="single" w:color="auto" w:sz="4" w:space="0"/>
              <w:left w:val="single" w:color="auto" w:sz="4" w:space="0"/>
              <w:bottom w:val="single" w:color="auto" w:sz="4" w:space="0"/>
              <w:right w:val="single" w:color="auto" w:sz="4" w:space="0"/>
            </w:tcBorders>
            <w:vAlign w:val="center"/>
          </w:tcPr>
          <w:p w14:paraId="5E07C8D3">
            <w:pPr>
              <w:widowControl/>
              <w:snapToGrid w:val="0"/>
              <w:spacing w:after="0" w:line="38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人员配置</w:t>
            </w:r>
          </w:p>
          <w:p w14:paraId="4BF40B3F">
            <w:pPr>
              <w:spacing w:after="0" w:line="380" w:lineRule="exact"/>
              <w:jc w:val="center"/>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lang w:eastAsia="zh-CN"/>
              </w:rPr>
              <w:t>（</w:t>
            </w:r>
            <w:r>
              <w:rPr>
                <w:rFonts w:hint="eastAsia" w:ascii="Times New Roman" w:hAnsi="Times New Roman" w:cs="Times New Roman"/>
                <w:color w:val="auto"/>
                <w:szCs w:val="21"/>
                <w:lang w:val="en-US" w:eastAsia="zh-CN"/>
              </w:rPr>
              <w:t>24</w:t>
            </w:r>
            <w:r>
              <w:rPr>
                <w:rFonts w:hint="default" w:ascii="Times New Roman" w:hAnsi="Times New Roman" w:eastAsia="宋体" w:cs="Times New Roman"/>
                <w:color w:val="auto"/>
                <w:szCs w:val="21"/>
              </w:rPr>
              <w:t>%</w:t>
            </w:r>
            <w:r>
              <w:rPr>
                <w:rFonts w:hint="eastAsia" w:ascii="Times New Roman" w:hAnsi="Times New Roman" w:eastAsia="宋体" w:cs="Times New Roman"/>
                <w:color w:val="auto"/>
                <w:szCs w:val="21"/>
                <w:lang w:eastAsia="zh-CN"/>
              </w:rPr>
              <w:t>）</w:t>
            </w:r>
          </w:p>
        </w:tc>
        <w:tc>
          <w:tcPr>
            <w:tcW w:w="384" w:type="pct"/>
            <w:tcBorders>
              <w:top w:val="single" w:color="auto" w:sz="4" w:space="0"/>
              <w:left w:val="single" w:color="auto" w:sz="4" w:space="0"/>
              <w:bottom w:val="single" w:color="auto" w:sz="4" w:space="0"/>
              <w:right w:val="single" w:color="auto" w:sz="4" w:space="0"/>
            </w:tcBorders>
            <w:vAlign w:val="center"/>
          </w:tcPr>
          <w:p w14:paraId="0F4DBCFE">
            <w:pPr>
              <w:spacing w:after="0" w:line="380" w:lineRule="exact"/>
              <w:jc w:val="center"/>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24</w:t>
            </w:r>
            <w:r>
              <w:rPr>
                <w:rFonts w:hint="default" w:ascii="Times New Roman" w:hAnsi="Times New Roman" w:eastAsia="宋体" w:cs="Times New Roman"/>
                <w:color w:val="auto"/>
                <w:szCs w:val="21"/>
              </w:rPr>
              <w:t>分</w:t>
            </w:r>
          </w:p>
        </w:tc>
        <w:tc>
          <w:tcPr>
            <w:tcW w:w="3688" w:type="pct"/>
            <w:tcBorders>
              <w:top w:val="single" w:color="auto" w:sz="4" w:space="0"/>
              <w:left w:val="single" w:color="auto" w:sz="4" w:space="0"/>
              <w:bottom w:val="single" w:color="auto" w:sz="4" w:space="0"/>
              <w:right w:val="single" w:color="auto" w:sz="4" w:space="0"/>
            </w:tcBorders>
            <w:vAlign w:val="center"/>
          </w:tcPr>
          <w:p w14:paraId="0D782EE3">
            <w:pPr>
              <w:spacing w:after="0" w:line="380" w:lineRule="exact"/>
              <w:rPr>
                <w:rFonts w:hint="default" w:eastAsia="宋体" w:cs="宋体"/>
                <w:color w:val="auto"/>
                <w:szCs w:val="21"/>
                <w:lang w:val="en-US" w:eastAsia="zh-CN"/>
              </w:rPr>
            </w:pPr>
          </w:p>
          <w:p w14:paraId="26DA9475">
            <w:pPr>
              <w:spacing w:after="0" w:line="380" w:lineRule="exact"/>
              <w:ind w:firstLine="422" w:firstLineChars="200"/>
              <w:rPr>
                <w:rFonts w:hint="default" w:ascii="Times New Roman" w:hAnsi="Times New Roman" w:eastAsia="宋体" w:cs="Times New Roman"/>
                <w:color w:val="auto"/>
                <w:szCs w:val="21"/>
              </w:rPr>
            </w:pPr>
            <w:r>
              <w:rPr>
                <w:rFonts w:hint="eastAsia" w:ascii="汉仪书宋二S" w:hAnsi="汉仪书宋二S" w:eastAsia="汉仪书宋二S" w:cs="汉仪书宋二S"/>
                <w:b/>
                <w:bCs/>
                <w:color w:val="auto"/>
                <w:szCs w:val="21"/>
                <w:lang w:val="en-US" w:eastAsia="zh-CN"/>
              </w:rPr>
              <w:t>①</w:t>
            </w:r>
            <w:r>
              <w:rPr>
                <w:rFonts w:hint="default" w:ascii="Times New Roman" w:hAnsi="Times New Roman" w:eastAsia="宋体" w:cs="Times New Roman"/>
                <w:b/>
                <w:bCs/>
                <w:color w:val="auto"/>
                <w:szCs w:val="21"/>
              </w:rPr>
              <w:t>供应商为本项目拟投入的导演：</w:t>
            </w:r>
            <w:r>
              <w:rPr>
                <w:rFonts w:hint="eastAsia" w:eastAsia="宋体" w:cs="宋体"/>
                <w:color w:val="auto"/>
                <w:szCs w:val="21"/>
              </w:rPr>
              <w:t>具有</w:t>
            </w:r>
            <w:r>
              <w:rPr>
                <w:rFonts w:hint="eastAsia" w:eastAsia="宋体" w:cs="宋体"/>
                <w:color w:val="auto"/>
                <w:szCs w:val="21"/>
                <w:lang w:eastAsia="zh-CN"/>
              </w:rPr>
              <w:t>文化</w:t>
            </w:r>
            <w:r>
              <w:rPr>
                <w:rFonts w:hint="eastAsia" w:eastAsia="宋体" w:cs="宋体"/>
                <w:color w:val="auto"/>
                <w:szCs w:val="21"/>
                <w:lang w:val="en-US" w:eastAsia="zh-CN"/>
              </w:rPr>
              <w:t>/</w:t>
            </w:r>
            <w:r>
              <w:rPr>
                <w:rFonts w:hint="eastAsia" w:eastAsia="宋体" w:cs="宋体"/>
                <w:color w:val="auto"/>
                <w:szCs w:val="21"/>
                <w:highlight w:val="none"/>
              </w:rPr>
              <w:t>影视</w:t>
            </w:r>
            <w:r>
              <w:rPr>
                <w:rFonts w:hint="eastAsia" w:eastAsia="宋体" w:cs="宋体"/>
                <w:color w:val="auto"/>
                <w:szCs w:val="21"/>
                <w:highlight w:val="none"/>
                <w:lang w:val="en-US" w:eastAsia="zh-CN"/>
              </w:rPr>
              <w:t>/艺术/编导或导演</w:t>
            </w:r>
            <w:r>
              <w:rPr>
                <w:rFonts w:hint="eastAsia" w:eastAsia="宋体" w:cs="宋体"/>
                <w:color w:val="auto"/>
                <w:szCs w:val="21"/>
                <w:highlight w:val="none"/>
              </w:rPr>
              <w:t>类</w:t>
            </w:r>
            <w:r>
              <w:rPr>
                <w:rFonts w:hint="eastAsia" w:eastAsia="宋体" w:cs="宋体"/>
                <w:color w:val="auto"/>
                <w:szCs w:val="21"/>
                <w:highlight w:val="none"/>
                <w:lang w:eastAsia="zh-CN"/>
              </w:rPr>
              <w:t>职称且承担过</w:t>
            </w:r>
            <w:r>
              <w:rPr>
                <w:rFonts w:hint="eastAsia" w:eastAsia="宋体" w:cs="宋体"/>
                <w:color w:val="auto"/>
                <w:szCs w:val="21"/>
                <w:lang w:eastAsia="zh-CN"/>
              </w:rPr>
              <w:t>非遗传承人记录工作经历</w:t>
            </w:r>
            <w:r>
              <w:rPr>
                <w:rFonts w:hint="eastAsia" w:eastAsia="宋体" w:cs="宋体"/>
                <w:color w:val="auto"/>
                <w:szCs w:val="21"/>
                <w:highlight w:val="none"/>
                <w:lang w:eastAsia="zh-CN"/>
              </w:rPr>
              <w:t>，</w:t>
            </w:r>
            <w:r>
              <w:rPr>
                <w:rFonts w:hint="eastAsia" w:eastAsia="宋体" w:cs="宋体"/>
                <w:color w:val="auto"/>
                <w:szCs w:val="21"/>
                <w:highlight w:val="none"/>
              </w:rPr>
              <w:t>中级</w:t>
            </w:r>
            <w:r>
              <w:rPr>
                <w:rFonts w:hint="eastAsia" w:eastAsia="宋体" w:cs="宋体"/>
                <w:color w:val="auto"/>
                <w:szCs w:val="21"/>
                <w:lang w:val="en-US" w:eastAsia="zh-CN"/>
              </w:rPr>
              <w:t>导演技术</w:t>
            </w:r>
            <w:r>
              <w:rPr>
                <w:rFonts w:hint="eastAsia" w:eastAsia="宋体" w:cs="宋体"/>
                <w:color w:val="auto"/>
                <w:szCs w:val="21"/>
              </w:rPr>
              <w:t>职称的得</w:t>
            </w:r>
            <w:r>
              <w:rPr>
                <w:rFonts w:hint="eastAsia" w:eastAsia="宋体" w:cs="宋体"/>
                <w:color w:val="auto"/>
                <w:szCs w:val="21"/>
                <w:lang w:val="en-US" w:eastAsia="zh-CN"/>
              </w:rPr>
              <w:t>2</w:t>
            </w:r>
            <w:r>
              <w:rPr>
                <w:rFonts w:hint="eastAsia" w:eastAsia="宋体" w:cs="宋体"/>
                <w:color w:val="auto"/>
                <w:szCs w:val="21"/>
              </w:rPr>
              <w:t>分</w:t>
            </w:r>
            <w:r>
              <w:rPr>
                <w:rFonts w:hint="eastAsia" w:eastAsia="宋体" w:cs="宋体"/>
                <w:color w:val="auto"/>
                <w:szCs w:val="21"/>
                <w:lang w:eastAsia="zh-CN"/>
              </w:rPr>
              <w:t>，</w:t>
            </w:r>
            <w:r>
              <w:rPr>
                <w:rFonts w:hint="eastAsia" w:eastAsia="宋体" w:cs="宋体"/>
                <w:color w:val="auto"/>
                <w:szCs w:val="21"/>
                <w:highlight w:val="none"/>
                <w:lang w:val="en-US" w:eastAsia="zh-CN"/>
              </w:rPr>
              <w:t>高</w:t>
            </w:r>
            <w:r>
              <w:rPr>
                <w:rFonts w:hint="eastAsia" w:eastAsia="宋体" w:cs="宋体"/>
                <w:color w:val="auto"/>
                <w:szCs w:val="21"/>
                <w:highlight w:val="none"/>
              </w:rPr>
              <w:t>级</w:t>
            </w:r>
            <w:r>
              <w:rPr>
                <w:rFonts w:hint="eastAsia" w:eastAsia="宋体" w:cs="宋体"/>
                <w:color w:val="auto"/>
                <w:szCs w:val="21"/>
                <w:lang w:val="en-US" w:eastAsia="zh-CN"/>
              </w:rPr>
              <w:t>导演技术</w:t>
            </w:r>
            <w:r>
              <w:rPr>
                <w:rFonts w:hint="eastAsia" w:eastAsia="宋体" w:cs="宋体"/>
                <w:color w:val="auto"/>
                <w:szCs w:val="21"/>
              </w:rPr>
              <w:t>职称的得</w:t>
            </w:r>
            <w:r>
              <w:rPr>
                <w:rFonts w:hint="eastAsia" w:eastAsia="宋体" w:cs="宋体"/>
                <w:color w:val="auto"/>
                <w:szCs w:val="21"/>
                <w:lang w:val="en-US" w:eastAsia="zh-CN"/>
              </w:rPr>
              <w:t>3</w:t>
            </w:r>
            <w:r>
              <w:rPr>
                <w:rFonts w:hint="eastAsia" w:eastAsia="宋体" w:cs="宋体"/>
                <w:color w:val="auto"/>
                <w:szCs w:val="21"/>
              </w:rPr>
              <w:t>分</w:t>
            </w:r>
            <w:r>
              <w:rPr>
                <w:rFonts w:hint="eastAsia" w:eastAsia="宋体" w:cs="宋体"/>
                <w:color w:val="auto"/>
                <w:szCs w:val="21"/>
                <w:highlight w:val="none"/>
                <w:lang w:eastAsia="zh-CN"/>
              </w:rPr>
              <w:t>；最多得</w:t>
            </w:r>
            <w:r>
              <w:rPr>
                <w:rFonts w:hint="eastAsia" w:eastAsia="宋体" w:cs="宋体"/>
                <w:color w:val="auto"/>
                <w:szCs w:val="21"/>
                <w:highlight w:val="none"/>
                <w:lang w:val="en-US" w:eastAsia="zh-CN"/>
              </w:rPr>
              <w:t>3</w:t>
            </w:r>
            <w:r>
              <w:rPr>
                <w:rFonts w:hint="eastAsia" w:eastAsia="宋体" w:cs="宋体"/>
                <w:color w:val="auto"/>
                <w:szCs w:val="21"/>
                <w:highlight w:val="none"/>
                <w:lang w:eastAsia="zh-CN"/>
              </w:rPr>
              <w:t>分。</w:t>
            </w:r>
            <w:r>
              <w:rPr>
                <w:rFonts w:hint="eastAsia" w:eastAsia="宋体" w:cs="宋体"/>
                <w:b/>
                <w:bCs/>
                <w:color w:val="auto"/>
                <w:szCs w:val="21"/>
                <w:highlight w:val="none"/>
                <w:lang w:eastAsia="zh-CN"/>
              </w:rPr>
              <w:t>(</w:t>
            </w:r>
            <w:r>
              <w:rPr>
                <w:rFonts w:hint="eastAsia" w:eastAsia="宋体" w:cs="宋体"/>
                <w:b/>
                <w:bCs/>
                <w:color w:val="auto"/>
                <w:szCs w:val="21"/>
                <w:highlight w:val="none"/>
              </w:rPr>
              <w:t>提供</w:t>
            </w:r>
            <w:r>
              <w:rPr>
                <w:rFonts w:hint="eastAsia" w:eastAsia="宋体" w:cs="宋体"/>
                <w:b/>
                <w:bCs/>
                <w:color w:val="auto"/>
                <w:szCs w:val="21"/>
                <w:highlight w:val="none"/>
                <w:lang w:eastAsia="zh-CN"/>
              </w:rPr>
              <w:t>职称</w:t>
            </w:r>
            <w:r>
              <w:rPr>
                <w:rFonts w:hint="eastAsia" w:eastAsia="宋体" w:cs="宋体"/>
                <w:b/>
                <w:bCs/>
                <w:color w:val="auto"/>
                <w:szCs w:val="21"/>
                <w:highlight w:val="none"/>
              </w:rPr>
              <w:t>证书</w:t>
            </w:r>
            <w:r>
              <w:rPr>
                <w:rFonts w:hint="eastAsia" w:eastAsia="宋体" w:cs="宋体"/>
                <w:b/>
                <w:bCs/>
                <w:color w:val="auto"/>
                <w:szCs w:val="21"/>
                <w:highlight w:val="none"/>
                <w:lang w:eastAsia="zh-CN"/>
              </w:rPr>
              <w:t>复印件，以及项目合同或其他工作经历证明资料复印件</w:t>
            </w:r>
            <w:r>
              <w:rPr>
                <w:rFonts w:hint="eastAsia" w:eastAsia="宋体" w:cs="宋体"/>
                <w:b/>
                <w:bCs/>
                <w:color w:val="auto"/>
                <w:szCs w:val="21"/>
                <w:lang w:eastAsia="zh-CN"/>
              </w:rPr>
              <w:t>)。</w:t>
            </w:r>
          </w:p>
          <w:p w14:paraId="58C71F2B">
            <w:pPr>
              <w:spacing w:after="0" w:line="380" w:lineRule="exact"/>
              <w:ind w:firstLine="422" w:firstLineChars="200"/>
              <w:rPr>
                <w:rFonts w:hint="default" w:ascii="Times New Roman" w:hAnsi="Times New Roman" w:eastAsia="宋体" w:cs="Times New Roman"/>
                <w:b/>
                <w:bCs/>
                <w:color w:val="auto"/>
                <w:szCs w:val="21"/>
              </w:rPr>
            </w:pPr>
            <w:r>
              <w:rPr>
                <w:rFonts w:hint="eastAsia" w:ascii="汉仪书宋二S" w:hAnsi="汉仪书宋二S" w:eastAsia="汉仪书宋二S" w:cs="汉仪书宋二S"/>
                <w:b/>
                <w:bCs/>
                <w:color w:val="auto"/>
                <w:szCs w:val="21"/>
                <w:lang w:val="en-US" w:eastAsia="zh-CN"/>
              </w:rPr>
              <w:t>②</w:t>
            </w:r>
            <w:r>
              <w:rPr>
                <w:rFonts w:hint="default" w:ascii="Times New Roman" w:hAnsi="Times New Roman" w:eastAsia="宋体" w:cs="Times New Roman"/>
                <w:b/>
                <w:bCs/>
                <w:color w:val="auto"/>
                <w:szCs w:val="21"/>
              </w:rPr>
              <w:t>供应商为本项目拟投入的摄影</w:t>
            </w:r>
            <w:r>
              <w:rPr>
                <w:rFonts w:hint="eastAsia" w:ascii="Times New Roman" w:hAnsi="Times New Roman" w:eastAsia="宋体" w:cs="Times New Roman"/>
                <w:b/>
                <w:bCs/>
                <w:color w:val="auto"/>
                <w:szCs w:val="21"/>
                <w:lang w:val="en-US" w:eastAsia="zh-CN"/>
              </w:rPr>
              <w:t>师</w:t>
            </w:r>
            <w:r>
              <w:rPr>
                <w:rFonts w:hint="eastAsia" w:ascii="Times New Roman" w:hAnsi="Times New Roman" w:eastAsia="宋体" w:cs="Times New Roman"/>
                <w:b/>
                <w:bCs/>
                <w:color w:val="auto"/>
                <w:szCs w:val="21"/>
                <w:lang w:eastAsia="zh-CN"/>
              </w:rPr>
              <w:t>：</w:t>
            </w:r>
            <w:r>
              <w:rPr>
                <w:rFonts w:hint="default" w:ascii="Times New Roman" w:hAnsi="Times New Roman" w:eastAsia="宋体" w:cs="Times New Roman"/>
                <w:color w:val="auto"/>
                <w:szCs w:val="21"/>
                <w:lang w:val="en-US" w:eastAsia="zh-CN"/>
              </w:rPr>
              <w:t>具有影视类中级技术职称的得</w:t>
            </w:r>
            <w:r>
              <w:rPr>
                <w:rFonts w:hint="eastAsia" w:ascii="Times New Roman" w:hAnsi="Times New Roman" w:cs="Times New Roman"/>
                <w:color w:val="auto"/>
                <w:szCs w:val="21"/>
                <w:lang w:val="en-US" w:eastAsia="zh-CN"/>
              </w:rPr>
              <w:t>2</w:t>
            </w:r>
            <w:r>
              <w:rPr>
                <w:rFonts w:hint="default" w:ascii="Times New Roman" w:hAnsi="Times New Roman" w:eastAsia="宋体" w:cs="Times New Roman"/>
                <w:color w:val="auto"/>
                <w:szCs w:val="21"/>
                <w:lang w:val="en-US" w:eastAsia="zh-CN"/>
              </w:rPr>
              <w:t>分，高级技术职称的得</w:t>
            </w:r>
            <w:r>
              <w:rPr>
                <w:rFonts w:hint="eastAsia" w:ascii="Times New Roman" w:hAnsi="Times New Roman" w:cs="Times New Roman"/>
                <w:color w:val="auto"/>
                <w:szCs w:val="21"/>
                <w:lang w:val="en-US" w:eastAsia="zh-CN"/>
              </w:rPr>
              <w:t>3</w:t>
            </w:r>
            <w:r>
              <w:rPr>
                <w:rFonts w:hint="default" w:ascii="Times New Roman" w:hAnsi="Times New Roman" w:eastAsia="宋体" w:cs="Times New Roman"/>
                <w:color w:val="auto"/>
                <w:szCs w:val="21"/>
                <w:lang w:val="en-US" w:eastAsia="zh-CN"/>
              </w:rPr>
              <w:t>分</w:t>
            </w:r>
            <w:r>
              <w:rPr>
                <w:rFonts w:hint="eastAsia" w:ascii="Times New Roman" w:hAnsi="Times New Roman" w:eastAsia="宋体" w:cs="Times New Roman"/>
                <w:color w:val="auto"/>
                <w:szCs w:val="21"/>
                <w:lang w:val="en-US" w:eastAsia="zh-CN"/>
              </w:rPr>
              <w:t>，最多得</w:t>
            </w:r>
            <w:r>
              <w:rPr>
                <w:rFonts w:hint="eastAsia" w:ascii="Times New Roman" w:hAnsi="Times New Roman" w:cs="Times New Roman"/>
                <w:color w:val="auto"/>
                <w:szCs w:val="21"/>
                <w:lang w:val="en-US" w:eastAsia="zh-CN"/>
              </w:rPr>
              <w:t>3</w:t>
            </w:r>
            <w:r>
              <w:rPr>
                <w:rFonts w:hint="eastAsia" w:ascii="Times New Roman" w:hAnsi="Times New Roman" w:eastAsia="宋体" w:cs="Times New Roman"/>
                <w:color w:val="auto"/>
                <w:szCs w:val="21"/>
                <w:lang w:val="en-US" w:eastAsia="zh-CN"/>
              </w:rPr>
              <w:t>分</w:t>
            </w:r>
            <w:r>
              <w:rPr>
                <w:rFonts w:hint="default" w:ascii="Times New Roman" w:hAnsi="Times New Roman" w:eastAsia="宋体" w:cs="Times New Roman"/>
                <w:b/>
                <w:bCs/>
                <w:color w:val="auto"/>
                <w:szCs w:val="21"/>
                <w:lang w:val="en-US" w:eastAsia="zh-CN"/>
              </w:rPr>
              <w:t>(提供职称证书复印件)</w:t>
            </w:r>
            <w:r>
              <w:rPr>
                <w:rFonts w:hint="eastAsia" w:ascii="Times New Roman" w:hAnsi="Times New Roman" w:eastAsia="宋体" w:cs="Times New Roman"/>
                <w:b/>
                <w:bCs/>
                <w:color w:val="auto"/>
                <w:szCs w:val="21"/>
                <w:lang w:val="en-US" w:eastAsia="zh-CN"/>
              </w:rPr>
              <w:t>。</w:t>
            </w:r>
          </w:p>
          <w:p w14:paraId="7B8E6C50">
            <w:pPr>
              <w:spacing w:after="0" w:line="380" w:lineRule="exact"/>
              <w:ind w:firstLine="422" w:firstLineChars="200"/>
              <w:rPr>
                <w:rFonts w:hint="eastAsia" w:ascii="Times New Roman" w:hAnsi="Times New Roman" w:eastAsia="宋体" w:cs="Times New Roman"/>
                <w:b/>
                <w:bCs/>
                <w:color w:val="auto"/>
                <w:szCs w:val="21"/>
                <w:highlight w:val="none"/>
                <w:lang w:val="en-US" w:eastAsia="zh-CN"/>
              </w:rPr>
            </w:pPr>
            <w:r>
              <w:rPr>
                <w:rFonts w:hint="eastAsia" w:ascii="汉仪书宋二S" w:hAnsi="汉仪书宋二S" w:eastAsia="汉仪书宋二S" w:cs="汉仪书宋二S"/>
                <w:b/>
                <w:bCs/>
                <w:color w:val="auto"/>
                <w:szCs w:val="21"/>
                <w:highlight w:val="none"/>
                <w:lang w:val="en-US" w:eastAsia="zh-CN"/>
              </w:rPr>
              <w:t>③</w:t>
            </w:r>
            <w:r>
              <w:rPr>
                <w:rFonts w:hint="default" w:ascii="Times New Roman" w:hAnsi="Times New Roman" w:eastAsia="宋体" w:cs="Times New Roman"/>
                <w:b/>
                <w:bCs/>
                <w:color w:val="auto"/>
                <w:szCs w:val="21"/>
                <w:highlight w:val="none"/>
              </w:rPr>
              <w:t>供应商为本项目拟投入的</w:t>
            </w:r>
            <w:r>
              <w:rPr>
                <w:rFonts w:hint="default" w:ascii="Times New Roman" w:hAnsi="Times New Roman" w:eastAsia="宋体" w:cs="Times New Roman"/>
                <w:b/>
                <w:bCs/>
                <w:color w:val="auto"/>
                <w:szCs w:val="21"/>
                <w:highlight w:val="none"/>
                <w:lang w:val="en-US" w:eastAsia="zh-CN"/>
              </w:rPr>
              <w:t>录音师</w:t>
            </w:r>
            <w:r>
              <w:rPr>
                <w:rFonts w:hint="eastAsia" w:ascii="Times New Roman" w:hAnsi="Times New Roman" w:eastAsia="宋体" w:cs="Times New Roman"/>
                <w:b/>
                <w:bCs/>
                <w:color w:val="auto"/>
                <w:szCs w:val="21"/>
                <w:highlight w:val="none"/>
                <w:lang w:val="en-US" w:eastAsia="zh-CN"/>
              </w:rPr>
              <w:t>：</w:t>
            </w:r>
            <w:r>
              <w:rPr>
                <w:rFonts w:hint="eastAsia" w:ascii="Times New Roman" w:hAnsi="Times New Roman" w:eastAsia="宋体" w:cs="Times New Roman"/>
                <w:b w:val="0"/>
                <w:bCs w:val="0"/>
                <w:color w:val="auto"/>
                <w:szCs w:val="21"/>
                <w:highlight w:val="none"/>
                <w:lang w:val="en-US" w:eastAsia="zh-CN"/>
              </w:rPr>
              <w:t>通过职业技能鉴定考核，取得录音专业职业等级鉴定证书的得3分，或具有录音专业相关技术职称的得3分，最多得3分</w:t>
            </w:r>
            <w:r>
              <w:rPr>
                <w:rFonts w:hint="eastAsia" w:ascii="Times New Roman" w:hAnsi="Times New Roman" w:eastAsia="宋体" w:cs="Times New Roman"/>
                <w:b/>
                <w:bCs/>
                <w:color w:val="auto"/>
                <w:szCs w:val="21"/>
                <w:highlight w:val="none"/>
                <w:lang w:val="en-US" w:eastAsia="zh-CN"/>
              </w:rPr>
              <w:t>(提供资格或职称证书复印件)。</w:t>
            </w:r>
          </w:p>
          <w:p w14:paraId="015574F9">
            <w:pPr>
              <w:spacing w:after="0" w:line="380" w:lineRule="exact"/>
              <w:ind w:firstLine="422" w:firstLineChars="200"/>
              <w:rPr>
                <w:rFonts w:hint="eastAsia" w:ascii="Times New Roman" w:hAnsi="Times New Roman" w:eastAsia="宋体" w:cs="Times New Roman"/>
                <w:b w:val="0"/>
                <w:bCs w:val="0"/>
                <w:color w:val="auto"/>
                <w:szCs w:val="21"/>
                <w:highlight w:val="none"/>
                <w:lang w:val="en-US" w:eastAsia="zh-CN"/>
              </w:rPr>
            </w:pPr>
            <w:r>
              <w:rPr>
                <w:rFonts w:hint="eastAsia" w:ascii="汉仪书宋二S" w:hAnsi="汉仪书宋二S" w:eastAsia="汉仪书宋二S" w:cs="汉仪书宋二S"/>
                <w:b/>
                <w:bCs/>
                <w:color w:val="auto"/>
                <w:szCs w:val="21"/>
                <w:highlight w:val="none"/>
                <w:lang w:val="en-US" w:eastAsia="zh-CN"/>
              </w:rPr>
              <w:t>④</w:t>
            </w:r>
            <w:r>
              <w:rPr>
                <w:rFonts w:hint="eastAsia" w:ascii="Times New Roman" w:hAnsi="Times New Roman" w:eastAsia="宋体" w:cs="Times New Roman"/>
                <w:b/>
                <w:bCs/>
                <w:color w:val="auto"/>
                <w:szCs w:val="21"/>
                <w:highlight w:val="none"/>
                <w:lang w:val="en-US" w:eastAsia="zh-CN"/>
              </w:rPr>
              <w:t>供应商为本项目拟投入的灯光师：</w:t>
            </w:r>
            <w:r>
              <w:rPr>
                <w:rFonts w:hint="eastAsia" w:ascii="Times New Roman" w:hAnsi="Times New Roman" w:eastAsia="宋体" w:cs="Times New Roman"/>
                <w:b w:val="0"/>
                <w:bCs w:val="0"/>
                <w:color w:val="auto"/>
                <w:szCs w:val="21"/>
                <w:highlight w:val="none"/>
                <w:lang w:val="en-US" w:eastAsia="zh-CN"/>
              </w:rPr>
              <w:t>具有舞台/艺术类中级技术职称的得2分，高级技术职称的得3分，最多得3分</w:t>
            </w:r>
            <w:r>
              <w:rPr>
                <w:rFonts w:hint="eastAsia" w:ascii="Times New Roman" w:hAnsi="Times New Roman" w:eastAsia="宋体" w:cs="Times New Roman"/>
                <w:b/>
                <w:bCs/>
                <w:color w:val="auto"/>
                <w:szCs w:val="21"/>
                <w:highlight w:val="none"/>
                <w:lang w:val="en-US" w:eastAsia="zh-CN"/>
              </w:rPr>
              <w:t>(提供职称证书复印件)</w:t>
            </w:r>
            <w:r>
              <w:rPr>
                <w:rFonts w:hint="eastAsia" w:ascii="Times New Roman" w:hAnsi="Times New Roman" w:eastAsia="宋体" w:cs="Times New Roman"/>
                <w:b w:val="0"/>
                <w:bCs w:val="0"/>
                <w:color w:val="auto"/>
                <w:szCs w:val="21"/>
                <w:highlight w:val="none"/>
                <w:lang w:val="en-US" w:eastAsia="zh-CN"/>
              </w:rPr>
              <w:t>。</w:t>
            </w:r>
          </w:p>
          <w:p w14:paraId="2850C45A">
            <w:pPr>
              <w:spacing w:after="0" w:line="380" w:lineRule="exact"/>
              <w:ind w:firstLine="422" w:firstLineChars="200"/>
              <w:rPr>
                <w:rFonts w:hint="eastAsia" w:ascii="Times New Roman" w:hAnsi="Times New Roman" w:eastAsia="宋体" w:cs="Times New Roman"/>
                <w:b/>
                <w:bCs/>
                <w:color w:val="auto"/>
                <w:szCs w:val="21"/>
                <w:highlight w:val="none"/>
                <w:lang w:val="en-US" w:eastAsia="zh-CN"/>
              </w:rPr>
            </w:pPr>
            <w:r>
              <w:rPr>
                <w:rFonts w:hint="eastAsia" w:ascii="汉仪书宋二S" w:hAnsi="汉仪书宋二S" w:eastAsia="汉仪书宋二S" w:cs="汉仪书宋二S"/>
                <w:b/>
                <w:bCs/>
                <w:color w:val="auto"/>
                <w:szCs w:val="21"/>
                <w:highlight w:val="none"/>
                <w:lang w:val="en-US" w:eastAsia="zh-CN"/>
              </w:rPr>
              <w:t>⑤</w:t>
            </w:r>
            <w:r>
              <w:rPr>
                <w:rFonts w:hint="eastAsia" w:ascii="Times New Roman" w:hAnsi="Times New Roman" w:eastAsia="宋体" w:cs="Times New Roman"/>
                <w:b/>
                <w:bCs/>
                <w:color w:val="auto"/>
                <w:szCs w:val="21"/>
                <w:highlight w:val="none"/>
                <w:lang w:val="en-US" w:eastAsia="zh-CN"/>
              </w:rPr>
              <w:t>供应商为本项目拟投入的剪辑人员：</w:t>
            </w:r>
            <w:r>
              <w:rPr>
                <w:rFonts w:hint="eastAsia" w:ascii="Times New Roman" w:hAnsi="Times New Roman" w:eastAsia="宋体" w:cs="Times New Roman"/>
                <w:b w:val="0"/>
                <w:bCs w:val="0"/>
                <w:color w:val="auto"/>
                <w:szCs w:val="21"/>
                <w:highlight w:val="none"/>
                <w:lang w:val="en-US" w:eastAsia="zh-CN"/>
              </w:rPr>
              <w:t>具有文化/影视/艺术/剪辑类中级技术职称的得2分，高级技术职称的得3分，最多得3分</w:t>
            </w:r>
            <w:r>
              <w:rPr>
                <w:rFonts w:hint="eastAsia" w:ascii="Times New Roman" w:hAnsi="Times New Roman" w:eastAsia="宋体" w:cs="Times New Roman"/>
                <w:b/>
                <w:bCs/>
                <w:color w:val="auto"/>
                <w:szCs w:val="21"/>
                <w:highlight w:val="none"/>
                <w:lang w:val="en-US" w:eastAsia="zh-CN"/>
              </w:rPr>
              <w:t>(提供职称证书复印件)。</w:t>
            </w:r>
          </w:p>
          <w:p w14:paraId="78EE63C3">
            <w:pPr>
              <w:spacing w:after="0" w:line="380" w:lineRule="exact"/>
              <w:ind w:firstLine="422" w:firstLineChars="200"/>
              <w:rPr>
                <w:rFonts w:hint="eastAsia" w:ascii="Times New Roman" w:hAnsi="Times New Roman" w:eastAsia="宋体" w:cs="Times New Roman"/>
                <w:b/>
                <w:bCs/>
                <w:color w:val="auto"/>
                <w:szCs w:val="21"/>
                <w:highlight w:val="none"/>
                <w:lang w:val="en-US" w:eastAsia="zh-CN"/>
              </w:rPr>
            </w:pPr>
            <w:r>
              <w:rPr>
                <w:rFonts w:hint="eastAsia" w:ascii="汉仪书宋二S" w:hAnsi="汉仪书宋二S" w:eastAsia="汉仪书宋二S" w:cs="汉仪书宋二S"/>
                <w:b/>
                <w:bCs/>
                <w:color w:val="auto"/>
                <w:szCs w:val="21"/>
                <w:highlight w:val="none"/>
                <w:lang w:val="en-US" w:eastAsia="zh-CN"/>
              </w:rPr>
              <w:t>⑥</w:t>
            </w:r>
            <w:r>
              <w:rPr>
                <w:rFonts w:hint="eastAsia" w:ascii="Times New Roman" w:hAnsi="Times New Roman" w:eastAsia="宋体" w:cs="Times New Roman"/>
                <w:b/>
                <w:bCs/>
                <w:color w:val="auto"/>
                <w:szCs w:val="21"/>
                <w:highlight w:val="none"/>
                <w:lang w:val="en-US" w:eastAsia="zh-CN"/>
              </w:rPr>
              <w:t>供应商为本项目拟投入的撰稿人员：</w:t>
            </w:r>
            <w:r>
              <w:rPr>
                <w:rFonts w:hint="eastAsia" w:ascii="Times New Roman" w:hAnsi="Times New Roman" w:eastAsia="宋体" w:cs="Times New Roman"/>
                <w:b w:val="0"/>
                <w:bCs w:val="0"/>
                <w:color w:val="auto"/>
                <w:szCs w:val="21"/>
                <w:highlight w:val="none"/>
                <w:lang w:val="en-US" w:eastAsia="zh-CN"/>
              </w:rPr>
              <w:t>具有文化/艺术/文学/历史/新闻类中级技术职称的得2分，高级技术职称及以上的得3分，最多得3分</w:t>
            </w:r>
            <w:r>
              <w:rPr>
                <w:rFonts w:hint="eastAsia" w:ascii="Times New Roman" w:hAnsi="Times New Roman" w:eastAsia="宋体" w:cs="Times New Roman"/>
                <w:b/>
                <w:bCs/>
                <w:color w:val="auto"/>
                <w:szCs w:val="21"/>
                <w:highlight w:val="none"/>
                <w:lang w:val="en-US" w:eastAsia="zh-CN"/>
              </w:rPr>
              <w:t>(提供职称证书复印件)。</w:t>
            </w:r>
          </w:p>
          <w:p w14:paraId="68C17F2F">
            <w:pPr>
              <w:spacing w:after="0" w:line="380" w:lineRule="exact"/>
              <w:ind w:firstLine="422" w:firstLineChars="200"/>
              <w:rPr>
                <w:rFonts w:hint="eastAsia" w:ascii="Times New Roman" w:hAnsi="Times New Roman" w:eastAsia="宋体" w:cs="Times New Roman"/>
                <w:b/>
                <w:bCs/>
                <w:color w:val="auto"/>
                <w:szCs w:val="21"/>
                <w:highlight w:val="none"/>
                <w:lang w:val="en-US" w:eastAsia="zh-CN"/>
              </w:rPr>
            </w:pPr>
            <w:r>
              <w:rPr>
                <w:rFonts w:hint="eastAsia" w:ascii="汉仪书宋二S" w:hAnsi="汉仪书宋二S" w:eastAsia="汉仪书宋二S" w:cs="汉仪书宋二S"/>
                <w:b/>
                <w:bCs/>
                <w:color w:val="auto"/>
                <w:szCs w:val="21"/>
                <w:highlight w:val="none"/>
                <w:lang w:val="en-US" w:eastAsia="zh-CN"/>
              </w:rPr>
              <w:t>⑦</w:t>
            </w:r>
            <w:r>
              <w:rPr>
                <w:rFonts w:hint="eastAsia" w:ascii="Times New Roman" w:hAnsi="Times New Roman" w:eastAsia="宋体" w:cs="Times New Roman"/>
                <w:b/>
                <w:bCs/>
                <w:color w:val="auto"/>
                <w:szCs w:val="21"/>
                <w:highlight w:val="none"/>
                <w:lang w:val="en-US" w:eastAsia="zh-CN"/>
              </w:rPr>
              <w:t>供应商为本项目拟投入的文献收集人员：</w:t>
            </w:r>
            <w:r>
              <w:rPr>
                <w:rFonts w:hint="eastAsia" w:ascii="Times New Roman" w:hAnsi="Times New Roman" w:eastAsia="宋体" w:cs="Times New Roman"/>
                <w:b w:val="0"/>
                <w:bCs w:val="0"/>
                <w:color w:val="auto"/>
                <w:szCs w:val="21"/>
                <w:highlight w:val="none"/>
                <w:lang w:val="en-US" w:eastAsia="zh-CN"/>
              </w:rPr>
              <w:t>具有历史/文学/语言/新闻类大学学历及以上</w:t>
            </w:r>
            <w:r>
              <w:rPr>
                <w:rFonts w:hint="eastAsia" w:ascii="Times New Roman" w:hAnsi="Times New Roman" w:cs="Times New Roman"/>
                <w:b w:val="0"/>
                <w:bCs w:val="0"/>
                <w:color w:val="auto"/>
                <w:szCs w:val="21"/>
                <w:highlight w:val="none"/>
                <w:lang w:val="en-US" w:eastAsia="zh-CN"/>
              </w:rPr>
              <w:t>，</w:t>
            </w:r>
            <w:r>
              <w:rPr>
                <w:rFonts w:hint="eastAsia" w:ascii="Times New Roman" w:hAnsi="Times New Roman" w:eastAsia="宋体" w:cs="Times New Roman"/>
                <w:b w:val="0"/>
                <w:bCs w:val="0"/>
                <w:color w:val="auto"/>
                <w:szCs w:val="21"/>
                <w:highlight w:val="none"/>
                <w:lang w:val="en-US" w:eastAsia="zh-CN"/>
              </w:rPr>
              <w:t>得</w:t>
            </w:r>
            <w:r>
              <w:rPr>
                <w:rFonts w:hint="eastAsia" w:ascii="Times New Roman" w:hAnsi="Times New Roman" w:cs="Times New Roman"/>
                <w:b w:val="0"/>
                <w:bCs w:val="0"/>
                <w:color w:val="auto"/>
                <w:szCs w:val="21"/>
                <w:highlight w:val="none"/>
                <w:lang w:val="en-US" w:eastAsia="zh-CN"/>
              </w:rPr>
              <w:t>2</w:t>
            </w:r>
            <w:r>
              <w:rPr>
                <w:rFonts w:hint="eastAsia" w:ascii="Times New Roman" w:hAnsi="Times New Roman" w:eastAsia="宋体" w:cs="Times New Roman"/>
                <w:b w:val="0"/>
                <w:bCs w:val="0"/>
                <w:color w:val="auto"/>
                <w:szCs w:val="21"/>
                <w:highlight w:val="none"/>
                <w:lang w:val="en-US" w:eastAsia="zh-CN"/>
              </w:rPr>
              <w:t>分，最多得</w:t>
            </w:r>
            <w:r>
              <w:rPr>
                <w:rFonts w:hint="eastAsia" w:ascii="Times New Roman" w:hAnsi="Times New Roman" w:cs="Times New Roman"/>
                <w:b w:val="0"/>
                <w:bCs w:val="0"/>
                <w:color w:val="auto"/>
                <w:szCs w:val="21"/>
                <w:highlight w:val="none"/>
                <w:lang w:val="en-US" w:eastAsia="zh-CN"/>
              </w:rPr>
              <w:t>2</w:t>
            </w:r>
            <w:r>
              <w:rPr>
                <w:rFonts w:hint="eastAsia" w:ascii="Times New Roman" w:hAnsi="Times New Roman" w:eastAsia="宋体" w:cs="Times New Roman"/>
                <w:b w:val="0"/>
                <w:bCs w:val="0"/>
                <w:color w:val="auto"/>
                <w:szCs w:val="21"/>
                <w:highlight w:val="none"/>
                <w:lang w:val="en-US" w:eastAsia="zh-CN"/>
              </w:rPr>
              <w:t>分</w:t>
            </w:r>
            <w:r>
              <w:rPr>
                <w:rFonts w:hint="eastAsia" w:ascii="Times New Roman" w:hAnsi="Times New Roman" w:eastAsia="宋体" w:cs="Times New Roman"/>
                <w:b/>
                <w:bCs/>
                <w:color w:val="auto"/>
                <w:szCs w:val="21"/>
                <w:highlight w:val="none"/>
                <w:lang w:val="en-US" w:eastAsia="zh-CN"/>
              </w:rPr>
              <w:t>(提供学历证书复印件)。</w:t>
            </w:r>
          </w:p>
          <w:p w14:paraId="464A1911">
            <w:pPr>
              <w:spacing w:after="0" w:line="380" w:lineRule="exact"/>
              <w:ind w:firstLine="422" w:firstLineChars="200"/>
              <w:rPr>
                <w:rFonts w:hint="default" w:ascii="Times New Roman" w:hAnsi="Times New Roman" w:eastAsia="宋体" w:cs="Times New Roman"/>
                <w:b/>
                <w:bCs/>
                <w:color w:val="auto"/>
                <w:szCs w:val="21"/>
                <w:highlight w:val="none"/>
                <w:lang w:val="en-US" w:eastAsia="zh-CN"/>
              </w:rPr>
            </w:pPr>
            <w:r>
              <w:rPr>
                <w:rFonts w:hint="eastAsia" w:ascii="汉仪书宋二S" w:hAnsi="汉仪书宋二S" w:eastAsia="汉仪书宋二S" w:cs="汉仪书宋二S"/>
                <w:b/>
                <w:bCs/>
                <w:color w:val="auto"/>
                <w:szCs w:val="21"/>
                <w:highlight w:val="none"/>
                <w:lang w:val="en-US" w:eastAsia="zh-CN"/>
              </w:rPr>
              <w:t>⑧</w:t>
            </w:r>
            <w:r>
              <w:rPr>
                <w:rFonts w:hint="eastAsia" w:ascii="Times New Roman" w:hAnsi="Times New Roman" w:eastAsia="宋体" w:cs="Times New Roman"/>
                <w:b w:val="0"/>
                <w:bCs w:val="0"/>
                <w:color w:val="auto"/>
                <w:szCs w:val="21"/>
                <w:highlight w:val="none"/>
                <w:lang w:val="en-US" w:eastAsia="zh-CN"/>
              </w:rPr>
              <w:t>供应商为本项目拟投入本项目的导演、摄像、撰稿人员中，每有一个获得</w:t>
            </w:r>
            <w:r>
              <w:rPr>
                <w:rFonts w:hint="eastAsia" w:ascii="Times New Roman" w:hAnsi="Times New Roman" w:cs="Times New Roman"/>
                <w:b w:val="0"/>
                <w:bCs w:val="0"/>
                <w:color w:val="auto"/>
                <w:szCs w:val="21"/>
                <w:highlight w:val="none"/>
                <w:lang w:val="en-US" w:eastAsia="zh-CN"/>
              </w:rPr>
              <w:t>国家级</w:t>
            </w:r>
            <w:r>
              <w:rPr>
                <w:rFonts w:hint="eastAsia" w:ascii="Times New Roman" w:hAnsi="Times New Roman" w:eastAsia="宋体" w:cs="Times New Roman"/>
                <w:b w:val="0"/>
                <w:bCs w:val="0"/>
                <w:color w:val="auto"/>
                <w:szCs w:val="21"/>
                <w:highlight w:val="none"/>
                <w:lang w:val="en-US" w:eastAsia="zh-CN"/>
              </w:rPr>
              <w:t>奖项得</w:t>
            </w:r>
            <w:r>
              <w:rPr>
                <w:rFonts w:hint="eastAsia" w:ascii="Times New Roman" w:hAnsi="Times New Roman" w:cs="Times New Roman"/>
                <w:b w:val="0"/>
                <w:bCs w:val="0"/>
                <w:color w:val="auto"/>
                <w:szCs w:val="21"/>
                <w:highlight w:val="none"/>
                <w:lang w:val="en-US" w:eastAsia="zh-CN"/>
              </w:rPr>
              <w:t>2</w:t>
            </w:r>
            <w:r>
              <w:rPr>
                <w:rFonts w:hint="eastAsia" w:ascii="Times New Roman" w:hAnsi="Times New Roman" w:eastAsia="宋体" w:cs="Times New Roman"/>
                <w:b w:val="0"/>
                <w:bCs w:val="0"/>
                <w:color w:val="auto"/>
                <w:szCs w:val="21"/>
                <w:highlight w:val="none"/>
                <w:lang w:val="en-US" w:eastAsia="zh-CN"/>
              </w:rPr>
              <w:t>分，</w:t>
            </w:r>
            <w:r>
              <w:rPr>
                <w:rFonts w:hint="eastAsia" w:ascii="Times New Roman" w:hAnsi="Times New Roman" w:cs="Times New Roman"/>
                <w:b w:val="0"/>
                <w:bCs w:val="0"/>
                <w:color w:val="auto"/>
                <w:szCs w:val="21"/>
                <w:highlight w:val="none"/>
                <w:lang w:val="en-US" w:eastAsia="zh-CN"/>
              </w:rPr>
              <w:t>省级及以下的得1分，</w:t>
            </w:r>
            <w:r>
              <w:rPr>
                <w:rFonts w:hint="eastAsia" w:ascii="Times New Roman" w:hAnsi="Times New Roman" w:eastAsia="宋体" w:cs="Times New Roman"/>
                <w:b w:val="0"/>
                <w:bCs w:val="0"/>
                <w:color w:val="auto"/>
                <w:szCs w:val="21"/>
                <w:highlight w:val="none"/>
                <w:lang w:val="en-US" w:eastAsia="zh-CN"/>
              </w:rPr>
              <w:t>最多得</w:t>
            </w:r>
            <w:r>
              <w:rPr>
                <w:rFonts w:hint="eastAsia" w:ascii="Times New Roman" w:hAnsi="Times New Roman" w:cs="Times New Roman"/>
                <w:b w:val="0"/>
                <w:bCs w:val="0"/>
                <w:color w:val="auto"/>
                <w:szCs w:val="21"/>
                <w:highlight w:val="none"/>
                <w:lang w:val="en-US" w:eastAsia="zh-CN"/>
              </w:rPr>
              <w:t>4</w:t>
            </w:r>
            <w:r>
              <w:rPr>
                <w:rFonts w:hint="eastAsia" w:ascii="Times New Roman" w:hAnsi="Times New Roman" w:eastAsia="宋体" w:cs="Times New Roman"/>
                <w:b w:val="0"/>
                <w:bCs w:val="0"/>
                <w:color w:val="auto"/>
                <w:szCs w:val="21"/>
                <w:highlight w:val="none"/>
                <w:lang w:val="en-US" w:eastAsia="zh-CN"/>
              </w:rPr>
              <w:t>分</w:t>
            </w:r>
            <w:r>
              <w:rPr>
                <w:rFonts w:hint="eastAsia" w:ascii="Times New Roman" w:hAnsi="Times New Roman" w:eastAsia="宋体" w:cs="Times New Roman"/>
                <w:b/>
                <w:bCs/>
                <w:color w:val="auto"/>
                <w:szCs w:val="21"/>
                <w:highlight w:val="none"/>
                <w:lang w:val="en-US" w:eastAsia="zh-CN"/>
              </w:rPr>
              <w:t>(提供获奖</w:t>
            </w:r>
            <w:r>
              <w:rPr>
                <w:rFonts w:hint="eastAsia" w:ascii="Times New Roman" w:hAnsi="Times New Roman" w:cs="Times New Roman"/>
                <w:b/>
                <w:bCs/>
                <w:color w:val="auto"/>
                <w:szCs w:val="21"/>
                <w:highlight w:val="none"/>
                <w:lang w:val="en-US" w:eastAsia="zh-CN"/>
              </w:rPr>
              <w:t xml:space="preserve"> </w:t>
            </w:r>
            <w:r>
              <w:rPr>
                <w:rFonts w:hint="eastAsia" w:ascii="Times New Roman" w:hAnsi="Times New Roman" w:eastAsia="宋体" w:cs="Times New Roman"/>
                <w:b/>
                <w:bCs/>
                <w:color w:val="auto"/>
                <w:szCs w:val="21"/>
                <w:highlight w:val="none"/>
                <w:lang w:val="en-US" w:eastAsia="zh-CN"/>
              </w:rPr>
              <w:t>证明材料复印件)。</w:t>
            </w:r>
          </w:p>
          <w:p w14:paraId="116F71BA">
            <w:pPr>
              <w:spacing w:after="0" w:line="380" w:lineRule="exact"/>
              <w:ind w:firstLine="422" w:firstLineChars="200"/>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注：以上人员</w:t>
            </w:r>
            <w:r>
              <w:rPr>
                <w:rFonts w:hint="eastAsia" w:ascii="Times New Roman" w:hAnsi="Times New Roman" w:cs="Times New Roman"/>
                <w:b/>
                <w:bCs/>
                <w:color w:val="auto"/>
                <w:szCs w:val="21"/>
                <w:lang w:val="en-US" w:eastAsia="zh-CN"/>
              </w:rPr>
              <w:t>不重复得分，</w:t>
            </w:r>
            <w:r>
              <w:rPr>
                <w:rFonts w:hint="default" w:ascii="Times New Roman" w:hAnsi="Times New Roman" w:eastAsia="宋体" w:cs="Times New Roman"/>
                <w:b/>
                <w:bCs/>
                <w:color w:val="auto"/>
                <w:szCs w:val="21"/>
              </w:rPr>
              <w:t>应是供应商本单位人员，需提供相关证明材料复印件或扫描件并加盖供应商公章</w:t>
            </w:r>
            <w:r>
              <w:rPr>
                <w:rFonts w:hint="default" w:ascii="Times New Roman" w:hAnsi="Times New Roman" w:eastAsia="宋体" w:cs="Times New Roman"/>
                <w:b/>
                <w:bCs/>
                <w:color w:val="auto"/>
                <w:szCs w:val="21"/>
                <w:highlight w:val="none"/>
              </w:rPr>
              <w:t>（</w:t>
            </w:r>
            <w:r>
              <w:rPr>
                <w:rFonts w:hint="eastAsia" w:ascii="Times New Roman" w:hAnsi="Times New Roman" w:eastAsia="宋体" w:cs="Times New Roman"/>
                <w:b/>
                <w:bCs/>
                <w:color w:val="auto"/>
                <w:szCs w:val="21"/>
                <w:highlight w:val="none"/>
                <w:lang w:eastAsia="zh-CN"/>
              </w:rPr>
              <w:t>例如劳动合同等能证明劳动关系的证明材料</w:t>
            </w:r>
            <w:r>
              <w:rPr>
                <w:rFonts w:hint="default" w:ascii="Times New Roman" w:hAnsi="Times New Roman" w:eastAsia="宋体" w:cs="Times New Roman"/>
                <w:b/>
                <w:bCs/>
                <w:color w:val="auto"/>
                <w:szCs w:val="21"/>
                <w:highlight w:val="none"/>
              </w:rPr>
              <w:t>；若仅承诺为在职人员的，不予认可）</w:t>
            </w:r>
          </w:p>
        </w:tc>
      </w:tr>
      <w:tr w14:paraId="6D234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42" w:type="pct"/>
            <w:tcBorders>
              <w:top w:val="single" w:color="auto" w:sz="4" w:space="0"/>
              <w:left w:val="single" w:color="auto" w:sz="4" w:space="0"/>
              <w:bottom w:val="single" w:color="auto" w:sz="4" w:space="0"/>
              <w:right w:val="single" w:color="auto" w:sz="4" w:space="0"/>
            </w:tcBorders>
            <w:vAlign w:val="center"/>
          </w:tcPr>
          <w:p w14:paraId="025A8B77">
            <w:pPr>
              <w:spacing w:after="0" w:line="380" w:lineRule="exact"/>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4</w:t>
            </w:r>
          </w:p>
        </w:tc>
        <w:tc>
          <w:tcPr>
            <w:tcW w:w="585" w:type="pct"/>
            <w:tcBorders>
              <w:top w:val="single" w:color="auto" w:sz="4" w:space="0"/>
              <w:left w:val="single" w:color="auto" w:sz="4" w:space="0"/>
              <w:bottom w:val="single" w:color="auto" w:sz="4" w:space="0"/>
              <w:right w:val="single" w:color="auto" w:sz="4" w:space="0"/>
            </w:tcBorders>
            <w:vAlign w:val="center"/>
          </w:tcPr>
          <w:p w14:paraId="326BCD3C">
            <w:pPr>
              <w:widowControl/>
              <w:adjustRightInd w:val="0"/>
              <w:snapToGrid w:val="0"/>
              <w:spacing w:after="0" w:line="38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投入设备</w:t>
            </w:r>
            <w:r>
              <w:rPr>
                <w:rFonts w:hint="eastAsia" w:ascii="Times New Roman" w:hAnsi="Times New Roman" w:cs="Times New Roman"/>
                <w:color w:val="auto"/>
                <w:szCs w:val="21"/>
                <w:lang w:val="en-US" w:eastAsia="zh-CN"/>
              </w:rPr>
              <w:t>12</w:t>
            </w:r>
            <w:r>
              <w:rPr>
                <w:rFonts w:hint="eastAsia" w:ascii="Times New Roman" w:hAnsi="Times New Roman" w:eastAsia="宋体" w:cs="Times New Roman"/>
                <w:color w:val="auto"/>
                <w:szCs w:val="21"/>
                <w:lang w:val="en-US" w:eastAsia="zh-CN"/>
              </w:rPr>
              <w:t>%</w:t>
            </w:r>
          </w:p>
        </w:tc>
        <w:tc>
          <w:tcPr>
            <w:tcW w:w="384" w:type="pct"/>
            <w:tcBorders>
              <w:top w:val="single" w:color="auto" w:sz="4" w:space="0"/>
              <w:left w:val="single" w:color="auto" w:sz="4" w:space="0"/>
              <w:bottom w:val="single" w:color="auto" w:sz="4" w:space="0"/>
              <w:right w:val="single" w:color="auto" w:sz="4" w:space="0"/>
            </w:tcBorders>
            <w:vAlign w:val="center"/>
          </w:tcPr>
          <w:p w14:paraId="3608BCAD">
            <w:pPr>
              <w:widowControl/>
              <w:adjustRightInd w:val="0"/>
              <w:snapToGrid w:val="0"/>
              <w:spacing w:after="0" w:line="38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12</w:t>
            </w:r>
            <w:r>
              <w:rPr>
                <w:rFonts w:hint="eastAsia" w:ascii="Times New Roman" w:hAnsi="Times New Roman" w:eastAsia="宋体" w:cs="Times New Roman"/>
                <w:color w:val="auto"/>
                <w:szCs w:val="21"/>
                <w:lang w:val="en-US" w:eastAsia="zh-CN"/>
              </w:rPr>
              <w:t>分</w:t>
            </w:r>
          </w:p>
        </w:tc>
        <w:tc>
          <w:tcPr>
            <w:tcW w:w="3688" w:type="pct"/>
            <w:tcBorders>
              <w:top w:val="single" w:color="auto" w:sz="4" w:space="0"/>
              <w:left w:val="single" w:color="auto" w:sz="4" w:space="0"/>
              <w:bottom w:val="single" w:color="auto" w:sz="4" w:space="0"/>
              <w:right w:val="single" w:color="auto" w:sz="4" w:space="0"/>
            </w:tcBorders>
            <w:vAlign w:val="center"/>
          </w:tcPr>
          <w:p w14:paraId="2EE430DC">
            <w:pPr>
              <w:adjustRightInd w:val="0"/>
              <w:snapToGrid w:val="0"/>
              <w:spacing w:after="0" w:line="380" w:lineRule="exact"/>
              <w:ind w:firstLine="420" w:firstLineChars="200"/>
              <w:rPr>
                <w:rFonts w:hint="eastAsia" w:ascii="Times New Roman" w:hAnsi="Times New Roman" w:eastAsia="宋体" w:cs="Times New Roman"/>
                <w:b w:val="0"/>
                <w:bCs w:val="0"/>
                <w:color w:val="auto"/>
                <w:szCs w:val="21"/>
                <w:lang w:val="en-US" w:eastAsia="zh-CN"/>
              </w:rPr>
            </w:pPr>
            <w:r>
              <w:rPr>
                <w:rFonts w:hint="default" w:ascii="Times New Roman" w:hAnsi="Times New Roman" w:eastAsia="宋体" w:cs="Times New Roman"/>
                <w:b w:val="0"/>
                <w:bCs w:val="0"/>
                <w:color w:val="auto"/>
                <w:szCs w:val="21"/>
                <w:lang w:val="en-US" w:eastAsia="zh-CN"/>
              </w:rPr>
              <w:t>供应商提供本项目实施的设备：</w:t>
            </w:r>
            <w:r>
              <w:rPr>
                <w:rFonts w:hint="eastAsia" w:ascii="Times New Roman" w:hAnsi="Times New Roman" w:eastAsia="宋体" w:cs="Times New Roman"/>
                <w:b w:val="0"/>
                <w:bCs w:val="0"/>
                <w:color w:val="auto"/>
                <w:szCs w:val="21"/>
                <w:lang w:val="en-US" w:eastAsia="zh-CN"/>
              </w:rPr>
              <w:t>①摄像设备；②录音设备；③照相设备；④后期设备。每提供一种的得</w:t>
            </w:r>
            <w:r>
              <w:rPr>
                <w:rFonts w:hint="eastAsia" w:ascii="Times New Roman" w:hAnsi="Times New Roman" w:cs="Times New Roman"/>
                <w:b w:val="0"/>
                <w:bCs w:val="0"/>
                <w:color w:val="auto"/>
                <w:szCs w:val="21"/>
                <w:lang w:val="en-US" w:eastAsia="zh-CN"/>
              </w:rPr>
              <w:t>3</w:t>
            </w:r>
            <w:r>
              <w:rPr>
                <w:rFonts w:hint="eastAsia" w:ascii="Times New Roman" w:hAnsi="Times New Roman" w:eastAsia="宋体" w:cs="Times New Roman"/>
                <w:b w:val="0"/>
                <w:bCs w:val="0"/>
                <w:color w:val="auto"/>
                <w:szCs w:val="21"/>
                <w:lang w:val="en-US" w:eastAsia="zh-CN"/>
              </w:rPr>
              <w:t>分，最多得</w:t>
            </w:r>
            <w:r>
              <w:rPr>
                <w:rFonts w:hint="eastAsia" w:ascii="Times New Roman" w:hAnsi="Times New Roman" w:cs="Times New Roman"/>
                <w:b w:val="0"/>
                <w:bCs w:val="0"/>
                <w:color w:val="auto"/>
                <w:szCs w:val="21"/>
                <w:lang w:val="en-US" w:eastAsia="zh-CN"/>
              </w:rPr>
              <w:t>12</w:t>
            </w:r>
            <w:r>
              <w:rPr>
                <w:rFonts w:hint="eastAsia" w:ascii="Times New Roman" w:hAnsi="Times New Roman" w:eastAsia="宋体" w:cs="Times New Roman"/>
                <w:b w:val="0"/>
                <w:bCs w:val="0"/>
                <w:color w:val="auto"/>
                <w:szCs w:val="21"/>
                <w:lang w:val="en-US" w:eastAsia="zh-CN"/>
              </w:rPr>
              <w:t>分。</w:t>
            </w:r>
          </w:p>
          <w:p w14:paraId="51F710E9">
            <w:pPr>
              <w:adjustRightInd w:val="0"/>
              <w:snapToGrid w:val="0"/>
              <w:spacing w:after="0" w:line="380" w:lineRule="exact"/>
              <w:ind w:firstLine="420" w:firstLineChars="200"/>
              <w:rPr>
                <w:rFonts w:hint="eastAsia"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①摄像设备：广播级高清摄像机（传统曲艺类项目配置4套广播级摄像机），拍摄码率不低于100Mbps。不得使用具有录像功能的照相机进行录制工作，并配备不低于1台现场导演监视器。</w:t>
            </w:r>
          </w:p>
          <w:p w14:paraId="57F2ED39">
            <w:pPr>
              <w:adjustRightInd w:val="0"/>
              <w:snapToGrid w:val="0"/>
              <w:spacing w:after="0" w:line="380" w:lineRule="exact"/>
              <w:ind w:firstLine="420" w:firstLineChars="200"/>
              <w:rPr>
                <w:rFonts w:hint="eastAsia"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②录音设备:现场采访须使用领夹式无线麦克风，现场声收音话筒使用具有指向性功能话筒，录音笔录制格式采样不低于48 kbps，现场配置数字录音机1台及以上。</w:t>
            </w:r>
          </w:p>
          <w:p w14:paraId="52686128">
            <w:pPr>
              <w:adjustRightInd w:val="0"/>
              <w:snapToGrid w:val="0"/>
              <w:spacing w:after="0" w:line="380" w:lineRule="exact"/>
              <w:ind w:firstLine="420" w:firstLineChars="200"/>
              <w:rPr>
                <w:rFonts w:hint="eastAsia"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③照相设备：采用全画幅单反相机拍摄，单张图片有效像素2000万像素以上，使用该相机最高像素双格式记录（jpg、raw）。</w:t>
            </w:r>
          </w:p>
          <w:p w14:paraId="64FB9690">
            <w:pPr>
              <w:adjustRightInd w:val="0"/>
              <w:snapToGrid w:val="0"/>
              <w:spacing w:after="0" w:line="380" w:lineRule="exact"/>
              <w:ind w:firstLine="420" w:firstLineChars="200"/>
              <w:rPr>
                <w:rFonts w:hint="eastAsia"/>
                <w:color w:val="auto"/>
                <w:lang w:val="en-US" w:eastAsia="zh-CN"/>
              </w:rPr>
            </w:pPr>
            <w:r>
              <w:rPr>
                <w:rFonts w:hint="eastAsia" w:ascii="Times New Roman" w:hAnsi="Times New Roman" w:eastAsia="宋体" w:cs="Times New Roman"/>
                <w:b w:val="0"/>
                <w:bCs w:val="0"/>
                <w:color w:val="auto"/>
                <w:szCs w:val="21"/>
                <w:lang w:val="en-US" w:eastAsia="zh-CN"/>
              </w:rPr>
              <w:t>④后期设备：须配置正版视频剪辑、特效合成、编辑调色软件。</w:t>
            </w:r>
          </w:p>
          <w:p w14:paraId="39B7611E">
            <w:pPr>
              <w:adjustRightInd w:val="0"/>
              <w:snapToGrid w:val="0"/>
              <w:spacing w:after="0" w:line="380" w:lineRule="exact"/>
              <w:ind w:firstLine="422" w:firstLineChars="200"/>
              <w:rPr>
                <w:rFonts w:hint="default" w:ascii="Times New Roman" w:hAnsi="Times New Roman" w:eastAsia="宋体" w:cs="Times New Roman"/>
                <w:b w:val="0"/>
                <w:bCs w:val="0"/>
                <w:color w:val="auto"/>
                <w:szCs w:val="21"/>
                <w:lang w:val="en-US" w:eastAsia="zh-CN"/>
              </w:rPr>
            </w:pPr>
            <w:r>
              <w:rPr>
                <w:rFonts w:hint="default" w:ascii="Times New Roman" w:hAnsi="Times New Roman" w:eastAsia="宋体" w:cs="Times New Roman"/>
                <w:b/>
                <w:bCs/>
                <w:color w:val="auto"/>
                <w:szCs w:val="21"/>
                <w:lang w:val="en-US" w:eastAsia="zh-CN"/>
              </w:rPr>
              <w:t>注：须提供拟投入本项目的设备配置清单</w:t>
            </w:r>
            <w:r>
              <w:rPr>
                <w:rFonts w:hint="eastAsia" w:ascii="Times New Roman" w:hAnsi="Times New Roman" w:cs="Times New Roman"/>
                <w:b/>
                <w:bCs/>
                <w:color w:val="auto"/>
                <w:szCs w:val="21"/>
                <w:lang w:val="en-US" w:eastAsia="zh-CN"/>
              </w:rPr>
              <w:t>，</w:t>
            </w:r>
            <w:r>
              <w:rPr>
                <w:rFonts w:hint="default" w:ascii="Times New Roman" w:hAnsi="Times New Roman" w:eastAsia="宋体" w:cs="Times New Roman"/>
                <w:b/>
                <w:bCs/>
                <w:color w:val="auto"/>
                <w:szCs w:val="21"/>
                <w:lang w:val="en-US" w:eastAsia="zh-CN"/>
              </w:rPr>
              <w:t>并书面承诺</w:t>
            </w:r>
            <w:r>
              <w:rPr>
                <w:rFonts w:hint="eastAsia" w:ascii="Times New Roman" w:hAnsi="Times New Roman" w:eastAsia="宋体" w:cs="Times New Roman"/>
                <w:b/>
                <w:bCs/>
                <w:color w:val="auto"/>
                <w:szCs w:val="21"/>
                <w:lang w:val="en-US" w:eastAsia="zh-CN"/>
              </w:rPr>
              <w:t>：</w:t>
            </w:r>
            <w:r>
              <w:rPr>
                <w:rFonts w:hint="default" w:ascii="Times New Roman" w:hAnsi="Times New Roman" w:eastAsia="宋体" w:cs="Times New Roman"/>
                <w:b/>
                <w:bCs/>
                <w:color w:val="auto"/>
                <w:szCs w:val="21"/>
                <w:lang w:val="en-US" w:eastAsia="zh-CN"/>
              </w:rPr>
              <w:t>如在合同履行的过程中未按清单内容投入</w:t>
            </w:r>
            <w:r>
              <w:rPr>
                <w:rFonts w:hint="eastAsia" w:ascii="Times New Roman" w:hAnsi="Times New Roman" w:eastAsia="宋体" w:cs="Times New Roman"/>
                <w:b/>
                <w:bCs/>
                <w:color w:val="auto"/>
                <w:szCs w:val="21"/>
                <w:lang w:val="en-US" w:eastAsia="zh-CN"/>
              </w:rPr>
              <w:t>，</w:t>
            </w:r>
            <w:r>
              <w:rPr>
                <w:rFonts w:hint="default" w:ascii="Times New Roman" w:hAnsi="Times New Roman" w:eastAsia="宋体" w:cs="Times New Roman"/>
                <w:b/>
                <w:bCs/>
                <w:color w:val="auto"/>
                <w:szCs w:val="21"/>
                <w:lang w:val="en-US" w:eastAsia="zh-CN"/>
              </w:rPr>
              <w:t>愿接受虚假应标的处罚</w:t>
            </w:r>
            <w:r>
              <w:rPr>
                <w:rFonts w:hint="eastAsia" w:ascii="Times New Roman" w:hAnsi="Times New Roman" w:eastAsia="宋体" w:cs="Times New Roman"/>
                <w:b/>
                <w:bCs/>
                <w:color w:val="auto"/>
                <w:szCs w:val="21"/>
                <w:lang w:val="en-US" w:eastAsia="zh-CN"/>
              </w:rPr>
              <w:t>。未提供不得分。</w:t>
            </w:r>
          </w:p>
        </w:tc>
      </w:tr>
      <w:tr w14:paraId="591AD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tcBorders>
              <w:top w:val="single" w:color="auto" w:sz="4" w:space="0"/>
              <w:left w:val="single" w:color="auto" w:sz="4" w:space="0"/>
              <w:bottom w:val="single" w:color="auto" w:sz="4" w:space="0"/>
              <w:right w:val="single" w:color="auto" w:sz="4" w:space="0"/>
            </w:tcBorders>
            <w:vAlign w:val="center"/>
          </w:tcPr>
          <w:p w14:paraId="06875304">
            <w:pPr>
              <w:spacing w:after="0" w:line="38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5</w:t>
            </w:r>
          </w:p>
        </w:tc>
        <w:tc>
          <w:tcPr>
            <w:tcW w:w="585" w:type="pct"/>
            <w:tcBorders>
              <w:top w:val="single" w:color="auto" w:sz="4" w:space="0"/>
              <w:left w:val="single" w:color="auto" w:sz="4" w:space="0"/>
              <w:bottom w:val="single" w:color="auto" w:sz="4" w:space="0"/>
              <w:right w:val="single" w:color="auto" w:sz="4" w:space="0"/>
            </w:tcBorders>
            <w:vAlign w:val="center"/>
          </w:tcPr>
          <w:p w14:paraId="7927A4E3">
            <w:pPr>
              <w:spacing w:after="0" w:line="38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履约能力</w:t>
            </w:r>
          </w:p>
          <w:p w14:paraId="43C40D33">
            <w:pPr>
              <w:spacing w:after="0" w:line="38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w:t>
            </w:r>
            <w:r>
              <w:rPr>
                <w:rFonts w:hint="eastAsia" w:ascii="Times New Roman" w:hAnsi="Times New Roman" w:eastAsia="宋体" w:cs="Times New Roman"/>
                <w:color w:val="auto"/>
                <w:szCs w:val="21"/>
                <w:lang w:val="en-US" w:eastAsia="zh-CN"/>
              </w:rPr>
              <w:t>5</w:t>
            </w:r>
            <w:r>
              <w:rPr>
                <w:rFonts w:hint="default" w:ascii="Times New Roman" w:hAnsi="Times New Roman" w:eastAsia="宋体" w:cs="Times New Roman"/>
                <w:color w:val="auto"/>
                <w:szCs w:val="21"/>
              </w:rPr>
              <w:t>%）</w:t>
            </w:r>
          </w:p>
        </w:tc>
        <w:tc>
          <w:tcPr>
            <w:tcW w:w="384" w:type="pct"/>
            <w:tcBorders>
              <w:top w:val="single" w:color="auto" w:sz="4" w:space="0"/>
              <w:left w:val="single" w:color="auto" w:sz="4" w:space="0"/>
              <w:bottom w:val="single" w:color="auto" w:sz="4" w:space="0"/>
              <w:right w:val="single" w:color="auto" w:sz="4" w:space="0"/>
            </w:tcBorders>
            <w:vAlign w:val="center"/>
          </w:tcPr>
          <w:p w14:paraId="0BB4D197">
            <w:pPr>
              <w:spacing w:after="0" w:line="380" w:lineRule="exact"/>
              <w:jc w:val="center"/>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15</w:t>
            </w:r>
            <w:r>
              <w:rPr>
                <w:rFonts w:hint="default" w:ascii="Times New Roman" w:hAnsi="Times New Roman" w:eastAsia="宋体" w:cs="Times New Roman"/>
                <w:color w:val="auto"/>
                <w:szCs w:val="21"/>
              </w:rPr>
              <w:t>分</w:t>
            </w:r>
          </w:p>
        </w:tc>
        <w:tc>
          <w:tcPr>
            <w:tcW w:w="3688" w:type="pct"/>
            <w:tcBorders>
              <w:top w:val="single" w:color="auto" w:sz="4" w:space="0"/>
              <w:left w:val="single" w:color="auto" w:sz="4" w:space="0"/>
              <w:bottom w:val="single" w:color="auto" w:sz="4" w:space="0"/>
              <w:right w:val="single" w:color="auto" w:sz="4" w:space="0"/>
            </w:tcBorders>
            <w:vAlign w:val="center"/>
          </w:tcPr>
          <w:p w14:paraId="2AAA5FD8">
            <w:pPr>
              <w:adjustRightInd w:val="0"/>
              <w:snapToGrid w:val="0"/>
              <w:spacing w:after="0" w:line="380" w:lineRule="exact"/>
              <w:ind w:firstLine="420" w:firstLineChars="200"/>
              <w:rPr>
                <w:rFonts w:hint="default" w:ascii="Times New Roman" w:hAnsi="Times New Roman" w:eastAsia="宋体" w:cs="Times New Roman"/>
                <w:b w:val="0"/>
                <w:bCs w:val="0"/>
                <w:color w:val="auto"/>
                <w:szCs w:val="21"/>
                <w:lang w:val="en-US" w:eastAsia="zh-CN"/>
              </w:rPr>
            </w:pPr>
            <w:r>
              <w:rPr>
                <w:rFonts w:hint="default" w:ascii="Times New Roman" w:hAnsi="Times New Roman" w:eastAsia="宋体" w:cs="Times New Roman"/>
                <w:b w:val="0"/>
                <w:bCs w:val="0"/>
                <w:color w:val="auto"/>
                <w:szCs w:val="21"/>
                <w:lang w:val="en-US" w:eastAsia="zh-CN"/>
              </w:rPr>
              <w:t>供应商</w:t>
            </w:r>
            <w:r>
              <w:rPr>
                <w:rFonts w:hint="eastAsia" w:ascii="Times New Roman" w:hAnsi="Times New Roman" w:eastAsia="宋体" w:cs="Times New Roman"/>
                <w:b w:val="0"/>
                <w:bCs w:val="0"/>
                <w:color w:val="auto"/>
                <w:szCs w:val="21"/>
                <w:lang w:val="en-US" w:eastAsia="zh-CN"/>
              </w:rPr>
              <w:t>自</w:t>
            </w:r>
            <w:r>
              <w:rPr>
                <w:rFonts w:hint="default" w:ascii="Times New Roman" w:hAnsi="Times New Roman" w:eastAsia="宋体" w:cs="Times New Roman"/>
                <w:b w:val="0"/>
                <w:bCs w:val="0"/>
                <w:color w:val="auto"/>
                <w:szCs w:val="21"/>
                <w:lang w:val="en-US" w:eastAsia="zh-CN"/>
              </w:rPr>
              <w:t>20</w:t>
            </w:r>
            <w:r>
              <w:rPr>
                <w:rFonts w:hint="eastAsia" w:ascii="Times New Roman" w:hAnsi="Times New Roman" w:cs="Times New Roman"/>
                <w:b w:val="0"/>
                <w:bCs w:val="0"/>
                <w:color w:val="auto"/>
                <w:szCs w:val="21"/>
                <w:lang w:val="en-US" w:eastAsia="zh-CN"/>
              </w:rPr>
              <w:t>21</w:t>
            </w:r>
            <w:r>
              <w:rPr>
                <w:rFonts w:hint="default" w:ascii="Times New Roman" w:hAnsi="Times New Roman" w:eastAsia="宋体" w:cs="Times New Roman"/>
                <w:b w:val="0"/>
                <w:bCs w:val="0"/>
                <w:color w:val="auto"/>
                <w:szCs w:val="21"/>
                <w:lang w:val="en-US" w:eastAsia="zh-CN"/>
              </w:rPr>
              <w:t>年</w:t>
            </w:r>
            <w:r>
              <w:rPr>
                <w:rFonts w:hint="eastAsia" w:ascii="Times New Roman" w:hAnsi="Times New Roman" w:cs="Times New Roman"/>
                <w:b w:val="0"/>
                <w:bCs w:val="0"/>
                <w:color w:val="auto"/>
                <w:szCs w:val="21"/>
                <w:lang w:val="en-US" w:eastAsia="zh-CN"/>
              </w:rPr>
              <w:t>1月1日(以验收报告时间为准)</w:t>
            </w:r>
            <w:r>
              <w:rPr>
                <w:rFonts w:hint="default" w:ascii="Times New Roman" w:hAnsi="Times New Roman" w:eastAsia="宋体" w:cs="Times New Roman"/>
                <w:b w:val="0"/>
                <w:bCs w:val="0"/>
                <w:color w:val="auto"/>
                <w:szCs w:val="21"/>
                <w:lang w:val="en-US" w:eastAsia="zh-CN"/>
              </w:rPr>
              <w:t>以来类似业绩，每提供一个类似履约经验的得</w:t>
            </w:r>
            <w:r>
              <w:rPr>
                <w:rFonts w:hint="eastAsia" w:ascii="Times New Roman" w:hAnsi="Times New Roman" w:eastAsia="宋体" w:cs="Times New Roman"/>
                <w:b w:val="0"/>
                <w:bCs w:val="0"/>
                <w:color w:val="auto"/>
                <w:szCs w:val="21"/>
                <w:lang w:val="en-US" w:eastAsia="zh-CN"/>
              </w:rPr>
              <w:t>3</w:t>
            </w:r>
            <w:r>
              <w:rPr>
                <w:rFonts w:hint="default" w:ascii="Times New Roman" w:hAnsi="Times New Roman" w:eastAsia="宋体" w:cs="Times New Roman"/>
                <w:b w:val="0"/>
                <w:bCs w:val="0"/>
                <w:color w:val="auto"/>
                <w:szCs w:val="21"/>
                <w:lang w:val="en-US" w:eastAsia="zh-CN"/>
              </w:rPr>
              <w:t>分，最多得</w:t>
            </w:r>
            <w:r>
              <w:rPr>
                <w:rFonts w:hint="eastAsia" w:ascii="Times New Roman" w:hAnsi="Times New Roman" w:eastAsia="宋体" w:cs="Times New Roman"/>
                <w:b w:val="0"/>
                <w:bCs w:val="0"/>
                <w:color w:val="auto"/>
                <w:szCs w:val="21"/>
                <w:lang w:val="en-US" w:eastAsia="zh-CN"/>
              </w:rPr>
              <w:t>15</w:t>
            </w:r>
            <w:r>
              <w:rPr>
                <w:rFonts w:hint="default" w:ascii="Times New Roman" w:hAnsi="Times New Roman" w:eastAsia="宋体" w:cs="Times New Roman"/>
                <w:b w:val="0"/>
                <w:bCs w:val="0"/>
                <w:color w:val="auto"/>
                <w:szCs w:val="21"/>
                <w:lang w:val="en-US" w:eastAsia="zh-CN"/>
              </w:rPr>
              <w:t>分。</w:t>
            </w:r>
          </w:p>
          <w:p w14:paraId="11094B45">
            <w:pPr>
              <w:adjustRightInd w:val="0"/>
              <w:snapToGrid w:val="0"/>
              <w:spacing w:after="0" w:line="380" w:lineRule="exact"/>
              <w:ind w:firstLine="422" w:firstLineChars="200"/>
              <w:rPr>
                <w:rFonts w:hint="eastAsia" w:ascii="Times New Roman" w:hAnsi="Times New Roman" w:eastAsia="宋体" w:cs="Times New Roman"/>
                <w:color w:val="auto"/>
                <w:szCs w:val="21"/>
                <w:lang w:val="en-US" w:eastAsia="zh-CN"/>
              </w:rPr>
            </w:pPr>
            <w:r>
              <w:rPr>
                <w:rFonts w:hint="default" w:ascii="Times New Roman" w:hAnsi="Times New Roman" w:eastAsia="宋体" w:cs="Times New Roman"/>
                <w:b/>
                <w:bCs/>
                <w:color w:val="auto"/>
                <w:szCs w:val="21"/>
                <w:lang w:val="en-US" w:eastAsia="zh-CN"/>
              </w:rPr>
              <w:t>注：提供合同复印件</w:t>
            </w:r>
            <w:r>
              <w:rPr>
                <w:rFonts w:hint="eastAsia" w:ascii="Times New Roman" w:hAnsi="Times New Roman" w:cs="Times New Roman"/>
                <w:b/>
                <w:bCs/>
                <w:color w:val="auto"/>
                <w:szCs w:val="21"/>
                <w:lang w:val="en-US" w:eastAsia="zh-CN"/>
              </w:rPr>
              <w:t>及验收报告复印件</w:t>
            </w:r>
            <w:r>
              <w:rPr>
                <w:rFonts w:hint="eastAsia" w:ascii="Times New Roman" w:hAnsi="Times New Roman" w:eastAsia="宋体" w:cs="Times New Roman"/>
                <w:b/>
                <w:bCs/>
                <w:color w:val="auto"/>
                <w:szCs w:val="21"/>
                <w:lang w:val="en-US" w:eastAsia="zh-CN"/>
              </w:rPr>
              <w:t>。</w:t>
            </w:r>
          </w:p>
        </w:tc>
      </w:tr>
      <w:tr w14:paraId="46289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tcBorders>
              <w:top w:val="single" w:color="auto" w:sz="4" w:space="0"/>
              <w:left w:val="single" w:color="auto" w:sz="4" w:space="0"/>
              <w:bottom w:val="single" w:color="auto" w:sz="4" w:space="0"/>
              <w:right w:val="single" w:color="auto" w:sz="4" w:space="0"/>
            </w:tcBorders>
            <w:vAlign w:val="center"/>
          </w:tcPr>
          <w:p w14:paraId="1E5A8CCA">
            <w:pPr>
              <w:spacing w:after="0" w:line="38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6</w:t>
            </w:r>
          </w:p>
        </w:tc>
        <w:tc>
          <w:tcPr>
            <w:tcW w:w="585" w:type="pct"/>
            <w:tcBorders>
              <w:top w:val="single" w:color="auto" w:sz="4" w:space="0"/>
              <w:left w:val="single" w:color="auto" w:sz="4" w:space="0"/>
              <w:bottom w:val="single" w:color="auto" w:sz="4" w:space="0"/>
              <w:right w:val="single" w:color="auto" w:sz="4" w:space="0"/>
            </w:tcBorders>
            <w:vAlign w:val="center"/>
          </w:tcPr>
          <w:p w14:paraId="3FB6FC61">
            <w:pPr>
              <w:spacing w:after="0" w:line="380" w:lineRule="exact"/>
              <w:jc w:val="center"/>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lang w:eastAsia="zh-CN"/>
              </w:rPr>
              <w:t>现场答辩（</w:t>
            </w:r>
            <w:r>
              <w:rPr>
                <w:rFonts w:hint="eastAsia" w:ascii="Times New Roman" w:hAnsi="Times New Roman" w:cs="Times New Roman"/>
                <w:color w:val="auto"/>
                <w:szCs w:val="21"/>
                <w:lang w:val="en-US" w:eastAsia="zh-CN"/>
              </w:rPr>
              <w:t>11%</w:t>
            </w:r>
            <w:r>
              <w:rPr>
                <w:rFonts w:hint="eastAsia" w:ascii="Times New Roman" w:hAnsi="Times New Roman" w:cs="Times New Roman"/>
                <w:color w:val="auto"/>
                <w:szCs w:val="21"/>
                <w:lang w:eastAsia="zh-CN"/>
              </w:rPr>
              <w:t>）</w:t>
            </w:r>
          </w:p>
        </w:tc>
        <w:tc>
          <w:tcPr>
            <w:tcW w:w="384" w:type="pct"/>
            <w:tcBorders>
              <w:top w:val="single" w:color="auto" w:sz="4" w:space="0"/>
              <w:left w:val="single" w:color="auto" w:sz="4" w:space="0"/>
              <w:bottom w:val="single" w:color="auto" w:sz="4" w:space="0"/>
              <w:right w:val="single" w:color="auto" w:sz="4" w:space="0"/>
            </w:tcBorders>
            <w:vAlign w:val="center"/>
          </w:tcPr>
          <w:p w14:paraId="34FEE815">
            <w:pPr>
              <w:spacing w:after="0" w:line="38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11分</w:t>
            </w:r>
          </w:p>
        </w:tc>
        <w:tc>
          <w:tcPr>
            <w:tcW w:w="3688" w:type="pct"/>
            <w:tcBorders>
              <w:top w:val="single" w:color="auto" w:sz="4" w:space="0"/>
              <w:left w:val="single" w:color="auto" w:sz="4" w:space="0"/>
              <w:bottom w:val="single" w:color="auto" w:sz="4" w:space="0"/>
              <w:right w:val="single" w:color="auto" w:sz="4" w:space="0"/>
            </w:tcBorders>
            <w:vAlign w:val="center"/>
          </w:tcPr>
          <w:p w14:paraId="4CC351A4">
            <w:pPr>
              <w:adjustRightInd w:val="0"/>
              <w:snapToGrid w:val="0"/>
              <w:spacing w:after="0" w:line="380" w:lineRule="exact"/>
              <w:ind w:firstLine="422" w:firstLineChars="200"/>
              <w:rPr>
                <w:rFonts w:hint="default" w:ascii="Times New Roman" w:hAnsi="Times New Roman" w:eastAsia="宋体" w:cs="Times New Roman"/>
                <w:b/>
                <w:bCs/>
                <w:color w:val="auto"/>
                <w:szCs w:val="21"/>
                <w:lang w:val="en-US" w:eastAsia="zh-CN"/>
              </w:rPr>
            </w:pPr>
            <w:r>
              <w:rPr>
                <w:rFonts w:hint="eastAsia" w:ascii="汉仪书宋二S" w:hAnsi="汉仪书宋二S" w:eastAsia="汉仪书宋二S" w:cs="汉仪书宋二S"/>
                <w:b/>
                <w:bCs/>
                <w:color w:val="auto"/>
                <w:szCs w:val="21"/>
                <w:lang w:val="en-US" w:eastAsia="zh-CN"/>
              </w:rPr>
              <w:t>①</w:t>
            </w:r>
            <w:r>
              <w:rPr>
                <w:rFonts w:hint="eastAsia" w:ascii="Times New Roman" w:hAnsi="Times New Roman" w:cs="Times New Roman"/>
                <w:b/>
                <w:bCs/>
                <w:color w:val="auto"/>
                <w:szCs w:val="21"/>
                <w:lang w:val="en-US" w:eastAsia="zh-CN"/>
              </w:rPr>
              <w:t>能准确回答评委提问，思维敏捷，有较强的应变能力（3分）；</w:t>
            </w:r>
            <w:r>
              <w:rPr>
                <w:rFonts w:hint="eastAsia" w:ascii="汉仪书宋二S" w:hAnsi="汉仪书宋二S" w:eastAsia="汉仪书宋二S" w:cs="汉仪书宋二S"/>
                <w:b/>
                <w:bCs/>
                <w:color w:val="auto"/>
                <w:szCs w:val="21"/>
                <w:lang w:val="en-US" w:eastAsia="zh-CN"/>
              </w:rPr>
              <w:t>②能</w:t>
            </w:r>
            <w:r>
              <w:rPr>
                <w:rFonts w:hint="eastAsia" w:ascii="Times New Roman" w:hAnsi="Times New Roman" w:cs="Times New Roman"/>
                <w:b/>
                <w:bCs/>
                <w:color w:val="auto"/>
                <w:szCs w:val="21"/>
                <w:lang w:val="en-US" w:eastAsia="zh-CN"/>
              </w:rPr>
              <w:t>详细完整阐述整个记录工程工作（3分）；</w:t>
            </w:r>
            <w:r>
              <w:rPr>
                <w:rFonts w:hint="eastAsia" w:ascii="汉仪书宋二S" w:hAnsi="汉仪书宋二S" w:eastAsia="汉仪书宋二S" w:cs="汉仪书宋二S"/>
                <w:b/>
                <w:bCs/>
                <w:color w:val="auto"/>
                <w:szCs w:val="21"/>
                <w:lang w:val="en-US" w:eastAsia="zh-CN"/>
              </w:rPr>
              <w:t>③</w:t>
            </w:r>
            <w:r>
              <w:rPr>
                <w:rFonts w:hint="eastAsia" w:ascii="Times New Roman" w:hAnsi="Times New Roman" w:cs="Times New Roman"/>
                <w:b/>
                <w:bCs/>
                <w:color w:val="auto"/>
                <w:szCs w:val="21"/>
                <w:lang w:val="en-US" w:eastAsia="zh-CN"/>
              </w:rPr>
              <w:t>能制订出切实可行的项目执行方案（5分）。</w:t>
            </w:r>
          </w:p>
        </w:tc>
      </w:tr>
    </w:tbl>
    <w:p w14:paraId="476EB95B">
      <w:pPr>
        <w:rPr>
          <w:rFonts w:hAnsi="Times New Roman" w:eastAsia="方正小标宋简体" w:cs="方正小标宋简体"/>
          <w:color w:val="auto"/>
          <w:sz w:val="32"/>
          <w:szCs w:val="32"/>
          <w:highlight w:val="none"/>
          <w:shd w:val="clear" w:color="auto" w:fill="auto"/>
        </w:rPr>
      </w:pPr>
    </w:p>
    <w:p w14:paraId="1720A079">
      <w:pPr>
        <w:rPr>
          <w:color w:val="auto"/>
        </w:rPr>
      </w:pPr>
    </w:p>
    <w:sectPr>
      <w:footerReference r:id="rId5" w:type="default"/>
      <w:pgSz w:w="11906" w:h="16838"/>
      <w:pgMar w:top="1701" w:right="1417" w:bottom="1701" w:left="141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Noto Sans Armenian">
    <w:altName w:val="NumberOnly"/>
    <w:panose1 w:val="020B0502040504020204"/>
    <w:charset w:val="00"/>
    <w:family w:val="auto"/>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汉仪书宋二S">
    <w:altName w:val="宋体"/>
    <w:panose1 w:val="00020600040101010101"/>
    <w:charset w:val="86"/>
    <w:family w:val="auto"/>
    <w:pitch w:val="default"/>
    <w:sig w:usb0="00000000" w:usb1="00000000" w:usb2="00000016" w:usb3="00000000" w:csb0="00040000" w:csb1="00000000"/>
  </w:font>
  <w:font w:name="方正小标宋简体">
    <w:panose1 w:val="03000509000000000000"/>
    <w:charset w:val="86"/>
    <w:family w:val="script"/>
    <w:pitch w:val="default"/>
    <w:sig w:usb0="00000001" w:usb1="080E0000" w:usb2="00000000" w:usb3="00000000" w:csb0="00040000"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5238B">
    <w:pPr>
      <w:pStyle w:val="2"/>
      <w:adjustRightInd w:val="0"/>
      <w:ind w:left="420" w:leftChars="200" w:right="420" w:rightChars="20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34364BF">
                          <w:pPr>
                            <w:pStyle w:val="2"/>
                            <w:adjustRightInd w:val="0"/>
                            <w:ind w:left="420" w:leftChars="200" w:right="420" w:rightChars="200"/>
                          </w:pPr>
                          <w:r>
                            <w:rPr>
                              <w:rStyle w:val="10"/>
                              <w:rFonts w:ascii="宋体" w:hAnsi="宋体"/>
                              <w:sz w:val="28"/>
                              <w:szCs w:val="28"/>
                            </w:rPr>
                            <w:t xml:space="preserve">— </w:t>
                          </w:r>
                          <w:r>
                            <w:rPr>
                              <w:rFonts w:ascii="Times New Roman" w:hAnsi="Times New Roman"/>
                              <w:sz w:val="28"/>
                              <w:szCs w:val="28"/>
                            </w:rPr>
                            <w:fldChar w:fldCharType="begin"/>
                          </w:r>
                          <w:r>
                            <w:rPr>
                              <w:rStyle w:val="10"/>
                              <w:rFonts w:ascii="Times New Roman" w:hAnsi="Times New Roman"/>
                              <w:sz w:val="28"/>
                              <w:szCs w:val="28"/>
                            </w:rPr>
                            <w:instrText xml:space="preserve">PAGE  </w:instrText>
                          </w:r>
                          <w:r>
                            <w:rPr>
                              <w:rFonts w:ascii="Times New Roman" w:hAnsi="Times New Roman"/>
                              <w:sz w:val="28"/>
                              <w:szCs w:val="28"/>
                            </w:rPr>
                            <w:fldChar w:fldCharType="separate"/>
                          </w:r>
                          <w:r>
                            <w:rPr>
                              <w:rStyle w:val="10"/>
                              <w:rFonts w:ascii="Times New Roman" w:hAnsi="Times New Roman"/>
                              <w:sz w:val="28"/>
                              <w:szCs w:val="28"/>
                            </w:rPr>
                            <w:t>3</w:t>
                          </w:r>
                          <w:r>
                            <w:rPr>
                              <w:rFonts w:ascii="Times New Roman" w:hAnsi="Times New Roman"/>
                              <w:sz w:val="28"/>
                              <w:szCs w:val="28"/>
                            </w:rPr>
                            <w:fldChar w:fldCharType="end"/>
                          </w:r>
                          <w:r>
                            <w:rPr>
                              <w:rStyle w:val="10"/>
                              <w:rFonts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34364BF">
                    <w:pPr>
                      <w:pStyle w:val="2"/>
                      <w:adjustRightInd w:val="0"/>
                      <w:ind w:left="420" w:leftChars="200" w:right="420" w:rightChars="200"/>
                    </w:pPr>
                    <w:r>
                      <w:rPr>
                        <w:rStyle w:val="10"/>
                        <w:rFonts w:ascii="宋体" w:hAnsi="宋体"/>
                        <w:sz w:val="28"/>
                        <w:szCs w:val="28"/>
                      </w:rPr>
                      <w:t xml:space="preserve">— </w:t>
                    </w:r>
                    <w:r>
                      <w:rPr>
                        <w:rFonts w:ascii="Times New Roman" w:hAnsi="Times New Roman"/>
                        <w:sz w:val="28"/>
                        <w:szCs w:val="28"/>
                      </w:rPr>
                      <w:fldChar w:fldCharType="begin"/>
                    </w:r>
                    <w:r>
                      <w:rPr>
                        <w:rStyle w:val="10"/>
                        <w:rFonts w:ascii="Times New Roman" w:hAnsi="Times New Roman"/>
                        <w:sz w:val="28"/>
                        <w:szCs w:val="28"/>
                      </w:rPr>
                      <w:instrText xml:space="preserve">PAGE  </w:instrText>
                    </w:r>
                    <w:r>
                      <w:rPr>
                        <w:rFonts w:ascii="Times New Roman" w:hAnsi="Times New Roman"/>
                        <w:sz w:val="28"/>
                        <w:szCs w:val="28"/>
                      </w:rPr>
                      <w:fldChar w:fldCharType="separate"/>
                    </w:r>
                    <w:r>
                      <w:rPr>
                        <w:rStyle w:val="10"/>
                        <w:rFonts w:ascii="Times New Roman" w:hAnsi="Times New Roman"/>
                        <w:sz w:val="28"/>
                        <w:szCs w:val="28"/>
                      </w:rPr>
                      <w:t>3</w:t>
                    </w:r>
                    <w:r>
                      <w:rPr>
                        <w:rFonts w:ascii="Times New Roman" w:hAnsi="Times New Roman"/>
                        <w:sz w:val="28"/>
                        <w:szCs w:val="28"/>
                      </w:rPr>
                      <w:fldChar w:fldCharType="end"/>
                    </w:r>
                    <w:r>
                      <w:rPr>
                        <w:rStyle w:val="10"/>
                        <w:rFonts w:ascii="宋体" w:hAnsi="宋体"/>
                        <w:sz w:val="28"/>
                        <w:szCs w:val="28"/>
                      </w:rPr>
                      <w:t xml:space="preserve"> —</w:t>
                    </w:r>
                  </w:p>
                </w:txbxContent>
              </v:textbox>
            </v:shape>
          </w:pict>
        </mc:Fallback>
      </mc:AlternateContent>
    </w:r>
  </w:p>
  <w:p w14:paraId="551E3DB3">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0110B7"/>
    <w:multiLevelType w:val="multilevel"/>
    <w:tmpl w:val="4C0110B7"/>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yMjk2YjE4NGNjYTE5MjczYzMwZjBiZjgwM2MwYjIifQ=="/>
  </w:docVars>
  <w:rsids>
    <w:rsidRoot w:val="F7775DB4"/>
    <w:rsid w:val="036F2260"/>
    <w:rsid w:val="17AFAD73"/>
    <w:rsid w:val="1BBC20A6"/>
    <w:rsid w:val="1FE75566"/>
    <w:rsid w:val="1FFFC0E2"/>
    <w:rsid w:val="2596C938"/>
    <w:rsid w:val="25FEC559"/>
    <w:rsid w:val="38F93251"/>
    <w:rsid w:val="3ADED070"/>
    <w:rsid w:val="3BFFC9C1"/>
    <w:rsid w:val="3F9B75C4"/>
    <w:rsid w:val="3FBFB5D1"/>
    <w:rsid w:val="3FDDE9B8"/>
    <w:rsid w:val="3FE4D48D"/>
    <w:rsid w:val="3FEFD7E4"/>
    <w:rsid w:val="46BBD751"/>
    <w:rsid w:val="4BEF7BDC"/>
    <w:rsid w:val="4BF84BD9"/>
    <w:rsid w:val="4FDF9AF0"/>
    <w:rsid w:val="55B6868A"/>
    <w:rsid w:val="5BEFEDC9"/>
    <w:rsid w:val="5DFC9661"/>
    <w:rsid w:val="5DFE0AF6"/>
    <w:rsid w:val="5F27ED84"/>
    <w:rsid w:val="5F392F7E"/>
    <w:rsid w:val="5FF669D5"/>
    <w:rsid w:val="5FF74C02"/>
    <w:rsid w:val="5FF74C0A"/>
    <w:rsid w:val="5FF97090"/>
    <w:rsid w:val="62D1E210"/>
    <w:rsid w:val="63FDA016"/>
    <w:rsid w:val="63FF7ADC"/>
    <w:rsid w:val="65F2EF53"/>
    <w:rsid w:val="691F6EF1"/>
    <w:rsid w:val="6B3C3D1E"/>
    <w:rsid w:val="6B3F26D2"/>
    <w:rsid w:val="6BB59B4A"/>
    <w:rsid w:val="6CBFA008"/>
    <w:rsid w:val="6DED6C93"/>
    <w:rsid w:val="6F7FB6E2"/>
    <w:rsid w:val="6FB719C7"/>
    <w:rsid w:val="6FCF17CD"/>
    <w:rsid w:val="6FFBEEBD"/>
    <w:rsid w:val="6FFF5AB6"/>
    <w:rsid w:val="6FFFFD72"/>
    <w:rsid w:val="75CFC51B"/>
    <w:rsid w:val="79DF1488"/>
    <w:rsid w:val="7ADC0667"/>
    <w:rsid w:val="7BEFFFC6"/>
    <w:rsid w:val="7C6F2BD8"/>
    <w:rsid w:val="7CFCB75C"/>
    <w:rsid w:val="7DF77BFF"/>
    <w:rsid w:val="7E77BE2D"/>
    <w:rsid w:val="7EEF3C76"/>
    <w:rsid w:val="7F5B2672"/>
    <w:rsid w:val="7F6FB544"/>
    <w:rsid w:val="7F7EBAFA"/>
    <w:rsid w:val="7FBDFA58"/>
    <w:rsid w:val="7FDF7076"/>
    <w:rsid w:val="7FEDC0B3"/>
    <w:rsid w:val="7FF6D19F"/>
    <w:rsid w:val="8EB728F1"/>
    <w:rsid w:val="9D1FE857"/>
    <w:rsid w:val="9EC78C91"/>
    <w:rsid w:val="9FEE3E6A"/>
    <w:rsid w:val="A9D90097"/>
    <w:rsid w:val="ABDF60DD"/>
    <w:rsid w:val="ADFFEEB3"/>
    <w:rsid w:val="AF4D8997"/>
    <w:rsid w:val="AFFAF9CD"/>
    <w:rsid w:val="B6E74011"/>
    <w:rsid w:val="B7BF5250"/>
    <w:rsid w:val="BDAB1FB8"/>
    <w:rsid w:val="BFDFC6A2"/>
    <w:rsid w:val="BFEDC8A6"/>
    <w:rsid w:val="C4BA3D35"/>
    <w:rsid w:val="CAFEFA84"/>
    <w:rsid w:val="D946CA14"/>
    <w:rsid w:val="DCED97FD"/>
    <w:rsid w:val="DFFF141C"/>
    <w:rsid w:val="E5F72C1A"/>
    <w:rsid w:val="EAB2F3EF"/>
    <w:rsid w:val="EBF7B7B0"/>
    <w:rsid w:val="ED7FA54A"/>
    <w:rsid w:val="EEFF3A3A"/>
    <w:rsid w:val="EF478EF7"/>
    <w:rsid w:val="EFBF1D61"/>
    <w:rsid w:val="EFDE7C03"/>
    <w:rsid w:val="EFE228BB"/>
    <w:rsid w:val="EFFF6A42"/>
    <w:rsid w:val="F5DBE135"/>
    <w:rsid w:val="F5FBFC97"/>
    <w:rsid w:val="F65B82A9"/>
    <w:rsid w:val="F6A83B09"/>
    <w:rsid w:val="F6FF662F"/>
    <w:rsid w:val="F7775DB4"/>
    <w:rsid w:val="F77F0925"/>
    <w:rsid w:val="F7EF9C47"/>
    <w:rsid w:val="FB77761F"/>
    <w:rsid w:val="FC7F201A"/>
    <w:rsid w:val="FCE66007"/>
    <w:rsid w:val="FCEFBFB2"/>
    <w:rsid w:val="FCFFACB2"/>
    <w:rsid w:val="FD1EAF37"/>
    <w:rsid w:val="FD6F1633"/>
    <w:rsid w:val="FDBD3F85"/>
    <w:rsid w:val="FDEF9C30"/>
    <w:rsid w:val="FDFCCE07"/>
    <w:rsid w:val="FDFEB109"/>
    <w:rsid w:val="FE66BFD1"/>
    <w:rsid w:val="FEDF63F5"/>
    <w:rsid w:val="FFBE0545"/>
    <w:rsid w:val="FFD21A82"/>
    <w:rsid w:val="FFD344A6"/>
    <w:rsid w:val="FFE9F600"/>
    <w:rsid w:val="FFEA7F58"/>
    <w:rsid w:val="FFFB8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rPr>
  </w:style>
  <w:style w:type="paragraph" w:styleId="3">
    <w:name w:val="Body Text"/>
    <w:basedOn w:val="1"/>
    <w:next w:val="4"/>
    <w:qFormat/>
    <w:uiPriority w:val="0"/>
    <w:rPr>
      <w:rFonts w:ascii="华文中宋" w:eastAsia="华文中宋"/>
      <w:bCs/>
      <w:sz w:val="28"/>
    </w:rPr>
  </w:style>
  <w:style w:type="paragraph" w:styleId="4">
    <w:name w:val="Body Text First Indent 2"/>
    <w:basedOn w:val="5"/>
    <w:next w:val="3"/>
    <w:unhideWhenUsed/>
    <w:qFormat/>
    <w:uiPriority w:val="99"/>
    <w:pPr>
      <w:ind w:firstLine="420" w:firstLineChars="200"/>
    </w:pPr>
  </w:style>
  <w:style w:type="paragraph" w:styleId="5">
    <w:name w:val="Body Text Indent"/>
    <w:basedOn w:val="1"/>
    <w:next w:val="4"/>
    <w:qFormat/>
    <w:uiPriority w:val="0"/>
    <w:pPr>
      <w:ind w:firstLine="630"/>
    </w:pPr>
    <w:rPr>
      <w:sz w:val="32"/>
      <w:szCs w:val="20"/>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0">
    <w:name w:val="page number"/>
    <w:basedOn w:val="9"/>
    <w:qFormat/>
    <w:uiPriority w:val="99"/>
    <w:rPr>
      <w:rFonts w:cs="Times New Roman"/>
    </w:rPr>
  </w:style>
  <w:style w:type="paragraph" w:customStyle="1" w:styleId="11">
    <w:name w:val="标题 5（有编号）（绿盟科技）"/>
    <w:basedOn w:val="1"/>
    <w:next w:val="12"/>
    <w:qFormat/>
    <w:uiPriority w:val="99"/>
    <w:pPr>
      <w:keepNext/>
      <w:keepLines/>
      <w:numPr>
        <w:ilvl w:val="4"/>
        <w:numId w:val="1"/>
      </w:numPr>
      <w:spacing w:before="280" w:after="156" w:line="377" w:lineRule="auto"/>
      <w:outlineLvl w:val="4"/>
    </w:pPr>
    <w:rPr>
      <w:rFonts w:ascii="Arial" w:hAnsi="Arial" w:eastAsia="黑体" w:cs="Arial"/>
      <w:b/>
      <w:bCs/>
    </w:rPr>
  </w:style>
  <w:style w:type="paragraph" w:customStyle="1" w:styleId="12">
    <w:name w:val="正文（绿盟科技）"/>
    <w:qFormat/>
    <w:uiPriority w:val="99"/>
    <w:pPr>
      <w:spacing w:after="160" w:line="300" w:lineRule="auto"/>
    </w:pPr>
    <w:rPr>
      <w:rFonts w:ascii="Arial" w:hAnsi="Arial" w:eastAsia="宋体" w:cs="Arial"/>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8590</Words>
  <Characters>8826</Characters>
  <Lines>0</Lines>
  <Paragraphs>0</Paragraphs>
  <TotalTime>2</TotalTime>
  <ScaleCrop>false</ScaleCrop>
  <LinksUpToDate>false</LinksUpToDate>
  <CharactersWithSpaces>8833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2024-05-14T18:05:00Z</dcterms:created>
  <dc:creator>kylin</dc:creator>
  <cp:lastModifiedBy>幕后黑手1372848590</cp:lastModifiedBy>
  <cp:lastPrinted>2024-10-22T03:14:17Z</cp:lastPrinted>
  <dcterms:modified xsi:type="dcterms:W3CDTF">2024-10-22T03:26:13Z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6B51A15C2044415FAE5CA928320D9686_12</vt:lpwstr>
  </property>
</Properties>
</file>